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6F1" w:rsidRPr="008C5CC9" w:rsidRDefault="000E26F1" w:rsidP="008C5CC9">
      <w:pPr>
        <w:spacing w:line="360" w:lineRule="auto"/>
        <w:jc w:val="center"/>
        <w:rPr>
          <w:rFonts w:ascii="Times New Roman" w:hAnsi="Times New Roman" w:cs="Times New Roman"/>
          <w:sz w:val="24"/>
          <w:szCs w:val="24"/>
        </w:rPr>
      </w:pPr>
    </w:p>
    <w:p w:rsidR="000E26F1" w:rsidRPr="008C5CC9" w:rsidRDefault="000E26F1" w:rsidP="008C5CC9">
      <w:pPr>
        <w:spacing w:line="360" w:lineRule="auto"/>
        <w:rPr>
          <w:rFonts w:ascii="Times New Roman" w:hAnsi="Times New Roman" w:cs="Times New Roman"/>
          <w:sz w:val="24"/>
          <w:szCs w:val="24"/>
        </w:rPr>
      </w:pPr>
    </w:p>
    <w:p w:rsidR="000E26F1" w:rsidRPr="008C5CC9" w:rsidRDefault="000E26F1" w:rsidP="00891679">
      <w:pPr>
        <w:spacing w:line="360" w:lineRule="auto"/>
        <w:contextualSpacing/>
        <w:rPr>
          <w:rFonts w:ascii="Times New Roman" w:hAnsi="Times New Roman" w:cs="Times New Roman"/>
          <w:sz w:val="24"/>
          <w:szCs w:val="24"/>
        </w:rPr>
      </w:pPr>
    </w:p>
    <w:p w:rsidR="000E26F1" w:rsidRDefault="000E26F1" w:rsidP="00891679">
      <w:pPr>
        <w:spacing w:line="360" w:lineRule="auto"/>
        <w:contextualSpacing/>
        <w:rPr>
          <w:rFonts w:ascii="Times New Roman" w:hAnsi="Times New Roman" w:cs="Times New Roman"/>
          <w:sz w:val="24"/>
          <w:szCs w:val="24"/>
        </w:rPr>
      </w:pPr>
    </w:p>
    <w:p w:rsidR="0015730E" w:rsidRDefault="0015730E" w:rsidP="00891679">
      <w:pPr>
        <w:spacing w:line="360" w:lineRule="auto"/>
        <w:contextualSpacing/>
        <w:rPr>
          <w:rFonts w:ascii="Times New Roman" w:hAnsi="Times New Roman" w:cs="Times New Roman"/>
          <w:sz w:val="24"/>
          <w:szCs w:val="24"/>
        </w:rPr>
      </w:pPr>
    </w:p>
    <w:p w:rsidR="0015730E" w:rsidRPr="008C5CC9" w:rsidRDefault="0015730E" w:rsidP="00891679">
      <w:pPr>
        <w:spacing w:line="360" w:lineRule="auto"/>
        <w:contextualSpacing/>
        <w:rPr>
          <w:rFonts w:ascii="Times New Roman" w:hAnsi="Times New Roman" w:cs="Times New Roman"/>
          <w:sz w:val="24"/>
          <w:szCs w:val="24"/>
        </w:rPr>
      </w:pPr>
    </w:p>
    <w:p w:rsidR="000E26F1" w:rsidRPr="008C5CC9" w:rsidRDefault="000E26F1" w:rsidP="00891679">
      <w:pPr>
        <w:spacing w:line="360" w:lineRule="auto"/>
        <w:contextualSpacing/>
        <w:rPr>
          <w:rFonts w:ascii="Times New Roman" w:hAnsi="Times New Roman" w:cs="Times New Roman"/>
          <w:sz w:val="24"/>
          <w:szCs w:val="24"/>
        </w:rPr>
      </w:pPr>
    </w:p>
    <w:p w:rsidR="007B42E7" w:rsidRPr="008C5CC9" w:rsidRDefault="007B42E7" w:rsidP="00891679">
      <w:pPr>
        <w:spacing w:line="360" w:lineRule="auto"/>
        <w:contextualSpacing/>
        <w:jc w:val="center"/>
        <w:rPr>
          <w:rFonts w:ascii="Times New Roman" w:hAnsi="Times New Roman" w:cs="Times New Roman"/>
          <w:sz w:val="24"/>
          <w:szCs w:val="24"/>
        </w:rPr>
      </w:pPr>
    </w:p>
    <w:p w:rsidR="000E26F1" w:rsidRDefault="000E26F1" w:rsidP="00891679">
      <w:pPr>
        <w:spacing w:line="360" w:lineRule="auto"/>
        <w:contextualSpacing/>
        <w:jc w:val="center"/>
        <w:rPr>
          <w:rFonts w:ascii="Times New Roman" w:hAnsi="Times New Roman" w:cs="Times New Roman"/>
          <w:sz w:val="24"/>
          <w:szCs w:val="24"/>
        </w:rPr>
      </w:pPr>
      <w:r w:rsidRPr="008C5CC9">
        <w:rPr>
          <w:rFonts w:ascii="Times New Roman" w:hAnsi="Times New Roman" w:cs="Times New Roman"/>
          <w:sz w:val="24"/>
          <w:szCs w:val="24"/>
        </w:rPr>
        <w:t>Sustainable Sense Consulting Project</w:t>
      </w:r>
      <w:r w:rsidR="00C56ABF">
        <w:rPr>
          <w:rFonts w:ascii="Times New Roman" w:hAnsi="Times New Roman" w:cs="Times New Roman"/>
          <w:sz w:val="24"/>
          <w:szCs w:val="24"/>
        </w:rPr>
        <w:t>:</w:t>
      </w:r>
    </w:p>
    <w:p w:rsidR="00C56ABF" w:rsidRPr="008C5CC9" w:rsidRDefault="00F677BB" w:rsidP="0089167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Strategies for Success in Sustainability Leadership</w:t>
      </w:r>
    </w:p>
    <w:p w:rsidR="00B01FB6" w:rsidRDefault="00DA286E" w:rsidP="00891679">
      <w:pPr>
        <w:spacing w:line="360" w:lineRule="auto"/>
        <w:contextualSpacing/>
        <w:jc w:val="center"/>
        <w:rPr>
          <w:rFonts w:ascii="Times New Roman" w:hAnsi="Times New Roman" w:cs="Times New Roman"/>
          <w:sz w:val="24"/>
          <w:szCs w:val="24"/>
        </w:rPr>
      </w:pPr>
      <w:r w:rsidRPr="008C5CC9">
        <w:rPr>
          <w:rFonts w:ascii="Times New Roman" w:hAnsi="Times New Roman" w:cs="Times New Roman"/>
          <w:sz w:val="24"/>
          <w:szCs w:val="24"/>
        </w:rPr>
        <w:t>Sophia Vitale</w:t>
      </w:r>
    </w:p>
    <w:p w:rsidR="00B54991" w:rsidRPr="008C5CC9" w:rsidRDefault="00B01FB6" w:rsidP="0089167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Arizona State University</w:t>
      </w:r>
      <w:r w:rsidR="00C50B9D" w:rsidRPr="008C5CC9">
        <w:rPr>
          <w:rFonts w:ascii="Times New Roman" w:hAnsi="Times New Roman" w:cs="Times New Roman"/>
          <w:sz w:val="24"/>
          <w:szCs w:val="24"/>
        </w:rPr>
        <w:br w:type="page"/>
      </w:r>
    </w:p>
    <w:p w:rsidR="00701B69" w:rsidRPr="00701B69" w:rsidRDefault="00701B69" w:rsidP="00891679">
      <w:pPr>
        <w:autoSpaceDE w:val="0"/>
        <w:autoSpaceDN w:val="0"/>
        <w:adjustRightInd w:val="0"/>
        <w:spacing w:after="0" w:line="360" w:lineRule="auto"/>
        <w:contextualSpacing/>
        <w:rPr>
          <w:rFonts w:ascii="Times New Roman" w:hAnsi="Times New Roman" w:cs="Times New Roman"/>
          <w:sz w:val="24"/>
          <w:szCs w:val="24"/>
        </w:rPr>
      </w:pPr>
      <w:r w:rsidRPr="00701B69">
        <w:rPr>
          <w:rFonts w:ascii="Times New Roman" w:hAnsi="Times New Roman" w:cs="Times New Roman"/>
          <w:sz w:val="24"/>
          <w:szCs w:val="24"/>
        </w:rPr>
        <w:lastRenderedPageBreak/>
        <w:t>Table of Contents</w:t>
      </w:r>
    </w:p>
    <w:p w:rsidR="006B4FCA" w:rsidRPr="008C5CC9" w:rsidRDefault="006B4FCA" w:rsidP="0089167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PROJECT INTRODUCTION AND BACKGROUND</w:t>
      </w:r>
    </w:p>
    <w:p w:rsidR="00D677CA" w:rsidRPr="008C5CC9" w:rsidRDefault="00BC22D3"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Urgent need for sustainability leaders</w:t>
      </w:r>
    </w:p>
    <w:p w:rsidR="006B4FCA" w:rsidRPr="008C5CC9" w:rsidRDefault="006B4FCA"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Choosing a project</w:t>
      </w:r>
    </w:p>
    <w:p w:rsidR="006B4FCA" w:rsidRPr="008C5CC9" w:rsidRDefault="006B4FCA" w:rsidP="00891679">
      <w:pPr>
        <w:pStyle w:val="ListParagraph"/>
        <w:numPr>
          <w:ilvl w:val="2"/>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Resetting t</w:t>
      </w:r>
      <w:r w:rsidR="007E7CAE" w:rsidRPr="008C5CC9">
        <w:rPr>
          <w:rFonts w:ascii="Times New Roman" w:hAnsi="Times New Roman" w:cs="Times New Roman"/>
          <w:sz w:val="24"/>
          <w:szCs w:val="24"/>
        </w:rPr>
        <w:t>w</w:t>
      </w:r>
      <w:r w:rsidRPr="008C5CC9">
        <w:rPr>
          <w:rFonts w:ascii="Times New Roman" w:hAnsi="Times New Roman" w:cs="Times New Roman"/>
          <w:sz w:val="24"/>
          <w:szCs w:val="24"/>
        </w:rPr>
        <w:t>ice</w:t>
      </w:r>
    </w:p>
    <w:p w:rsidR="006B4FCA" w:rsidRPr="008C5CC9" w:rsidRDefault="00727B05" w:rsidP="00891679">
      <w:pPr>
        <w:pStyle w:val="ListParagraph"/>
        <w:numPr>
          <w:ilvl w:val="2"/>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 xml:space="preserve">Leveraging </w:t>
      </w:r>
      <w:r w:rsidR="00EA03A2" w:rsidRPr="008C5CC9">
        <w:rPr>
          <w:rFonts w:ascii="Times New Roman" w:hAnsi="Times New Roman" w:cs="Times New Roman"/>
          <w:sz w:val="24"/>
          <w:szCs w:val="24"/>
        </w:rPr>
        <w:t>o</w:t>
      </w:r>
      <w:r w:rsidR="0077489D" w:rsidRPr="008C5CC9">
        <w:rPr>
          <w:rFonts w:ascii="Times New Roman" w:hAnsi="Times New Roman" w:cs="Times New Roman"/>
          <w:sz w:val="24"/>
          <w:szCs w:val="24"/>
        </w:rPr>
        <w:t>pportunity for greater</w:t>
      </w:r>
      <w:r w:rsidR="006B4FCA" w:rsidRPr="008C5CC9">
        <w:rPr>
          <w:rFonts w:ascii="Times New Roman" w:hAnsi="Times New Roman" w:cs="Times New Roman"/>
          <w:sz w:val="24"/>
          <w:szCs w:val="24"/>
        </w:rPr>
        <w:t xml:space="preserve"> impact</w:t>
      </w:r>
    </w:p>
    <w:p w:rsidR="006B4FCA" w:rsidRPr="008C5CC9" w:rsidRDefault="006B4FCA" w:rsidP="0089167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PROJECT OVERVIEW</w:t>
      </w:r>
    </w:p>
    <w:p w:rsidR="006B4FCA" w:rsidRPr="008C5CC9" w:rsidRDefault="00140031"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Vision</w:t>
      </w:r>
      <w:r w:rsidR="006B4FCA" w:rsidRPr="008C5CC9">
        <w:rPr>
          <w:rFonts w:ascii="Times New Roman" w:hAnsi="Times New Roman" w:cs="Times New Roman"/>
          <w:sz w:val="24"/>
          <w:szCs w:val="24"/>
        </w:rPr>
        <w:t xml:space="preserve"> / </w:t>
      </w:r>
      <w:r w:rsidRPr="008C5CC9">
        <w:rPr>
          <w:rFonts w:ascii="Times New Roman" w:hAnsi="Times New Roman" w:cs="Times New Roman"/>
          <w:sz w:val="24"/>
          <w:szCs w:val="24"/>
        </w:rPr>
        <w:t>Mission</w:t>
      </w:r>
      <w:r w:rsidR="006B4FCA" w:rsidRPr="008C5CC9">
        <w:rPr>
          <w:rFonts w:ascii="Times New Roman" w:hAnsi="Times New Roman" w:cs="Times New Roman"/>
          <w:sz w:val="24"/>
          <w:szCs w:val="24"/>
        </w:rPr>
        <w:t xml:space="preserve"> </w:t>
      </w:r>
      <w:r w:rsidR="005305EB" w:rsidRPr="008C5CC9">
        <w:rPr>
          <w:rFonts w:ascii="Times New Roman" w:hAnsi="Times New Roman" w:cs="Times New Roman"/>
          <w:sz w:val="24"/>
          <w:szCs w:val="24"/>
        </w:rPr>
        <w:t>and Objectives</w:t>
      </w:r>
    </w:p>
    <w:p w:rsidR="00436B7D" w:rsidRPr="008C5CC9" w:rsidRDefault="006B4FCA"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Proces</w:t>
      </w:r>
      <w:r w:rsidR="00436B7D" w:rsidRPr="008C5CC9">
        <w:rPr>
          <w:rFonts w:ascii="Times New Roman" w:hAnsi="Times New Roman" w:cs="Times New Roman"/>
          <w:sz w:val="24"/>
          <w:szCs w:val="24"/>
        </w:rPr>
        <w:t>s</w:t>
      </w:r>
    </w:p>
    <w:p w:rsidR="00436B7D" w:rsidRPr="008C5CC9" w:rsidRDefault="00660C4F" w:rsidP="00891679">
      <w:pPr>
        <w:pStyle w:val="ListParagraph"/>
        <w:numPr>
          <w:ilvl w:val="2"/>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Foundational</w:t>
      </w:r>
      <w:r w:rsidR="00436B7D" w:rsidRPr="008C5CC9">
        <w:rPr>
          <w:rFonts w:ascii="Times New Roman" w:hAnsi="Times New Roman" w:cs="Times New Roman"/>
          <w:sz w:val="24"/>
          <w:szCs w:val="24"/>
        </w:rPr>
        <w:t xml:space="preserve"> Project Timeline</w:t>
      </w:r>
    </w:p>
    <w:p w:rsidR="006B4FCA" w:rsidRPr="008C5CC9" w:rsidRDefault="006B4FCA" w:rsidP="00891679">
      <w:pPr>
        <w:pStyle w:val="ListParagraph"/>
        <w:numPr>
          <w:ilvl w:val="0"/>
          <w:numId w:val="2"/>
        </w:numPr>
        <w:autoSpaceDE w:val="0"/>
        <w:autoSpaceDN w:val="0"/>
        <w:adjustRightInd w:val="0"/>
        <w:spacing w:after="0" w:line="360" w:lineRule="auto"/>
        <w:rPr>
          <w:rFonts w:ascii="Times New Roman" w:hAnsi="Times New Roman" w:cs="Times New Roman"/>
          <w:b/>
          <w:sz w:val="24"/>
          <w:szCs w:val="24"/>
        </w:rPr>
      </w:pPr>
      <w:r w:rsidRPr="008C5CC9">
        <w:rPr>
          <w:rFonts w:ascii="Times New Roman" w:hAnsi="Times New Roman" w:cs="Times New Roman"/>
          <w:sz w:val="24"/>
          <w:szCs w:val="24"/>
        </w:rPr>
        <w:t>LESSONS LEARNED</w:t>
      </w:r>
      <w:r w:rsidR="00526F67" w:rsidRPr="008C5CC9">
        <w:rPr>
          <w:rFonts w:ascii="Times New Roman" w:hAnsi="Times New Roman" w:cs="Times New Roman"/>
          <w:sz w:val="24"/>
          <w:szCs w:val="24"/>
        </w:rPr>
        <w:t xml:space="preserve"> </w:t>
      </w:r>
    </w:p>
    <w:p w:rsidR="00C405A0" w:rsidRPr="008C5CC9" w:rsidRDefault="00C405A0" w:rsidP="0089167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CONCLUSION</w:t>
      </w:r>
    </w:p>
    <w:p w:rsidR="002957EC" w:rsidRPr="008C5CC9" w:rsidRDefault="00342010" w:rsidP="0089167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APPENDI</w:t>
      </w:r>
      <w:r w:rsidR="00A45E5E" w:rsidRPr="008C5CC9">
        <w:rPr>
          <w:rFonts w:ascii="Times New Roman" w:hAnsi="Times New Roman" w:cs="Times New Roman"/>
          <w:sz w:val="24"/>
          <w:szCs w:val="24"/>
        </w:rPr>
        <w:t>CES</w:t>
      </w:r>
    </w:p>
    <w:p w:rsidR="002957EC" w:rsidRPr="008C5CC9" w:rsidRDefault="00A45E5E"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 xml:space="preserve">Appendix A: </w:t>
      </w:r>
      <w:r w:rsidR="00816566" w:rsidRPr="008C5CC9">
        <w:rPr>
          <w:rFonts w:ascii="Times New Roman" w:hAnsi="Times New Roman" w:cs="Times New Roman"/>
          <w:sz w:val="24"/>
          <w:szCs w:val="24"/>
        </w:rPr>
        <w:t>Gantt Ch</w:t>
      </w:r>
      <w:bookmarkStart w:id="0" w:name="_GoBack"/>
      <w:bookmarkEnd w:id="0"/>
      <w:r w:rsidR="00816566" w:rsidRPr="008C5CC9">
        <w:rPr>
          <w:rFonts w:ascii="Times New Roman" w:hAnsi="Times New Roman" w:cs="Times New Roman"/>
          <w:sz w:val="24"/>
          <w:szCs w:val="24"/>
        </w:rPr>
        <w:t>art &amp; Work Breakdown Structure</w:t>
      </w:r>
    </w:p>
    <w:p w:rsidR="002957EC" w:rsidRPr="008C5CC9" w:rsidRDefault="00A45E5E"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 xml:space="preserve">Appendix B: </w:t>
      </w:r>
      <w:r w:rsidR="00816566" w:rsidRPr="008C5CC9">
        <w:rPr>
          <w:rFonts w:ascii="Times New Roman" w:hAnsi="Times New Roman" w:cs="Times New Roman"/>
          <w:sz w:val="24"/>
          <w:szCs w:val="24"/>
        </w:rPr>
        <w:t>Risk Analysis</w:t>
      </w:r>
    </w:p>
    <w:p w:rsidR="000E7D52" w:rsidRPr="008C5CC9" w:rsidRDefault="00A45E5E" w:rsidP="00891679">
      <w:pPr>
        <w:pStyle w:val="ListParagraph"/>
        <w:numPr>
          <w:ilvl w:val="1"/>
          <w:numId w:val="2"/>
        </w:numPr>
        <w:autoSpaceDE w:val="0"/>
        <w:autoSpaceDN w:val="0"/>
        <w:adjustRightInd w:val="0"/>
        <w:spacing w:after="0" w:line="360" w:lineRule="auto"/>
        <w:rPr>
          <w:rFonts w:ascii="Times New Roman" w:hAnsi="Times New Roman" w:cs="Times New Roman"/>
          <w:sz w:val="24"/>
          <w:szCs w:val="24"/>
        </w:rPr>
      </w:pPr>
      <w:r w:rsidRPr="008C5CC9">
        <w:rPr>
          <w:rFonts w:ascii="Times New Roman" w:hAnsi="Times New Roman" w:cs="Times New Roman"/>
          <w:sz w:val="24"/>
          <w:szCs w:val="24"/>
        </w:rPr>
        <w:t xml:space="preserve">Appendix C: </w:t>
      </w:r>
      <w:r w:rsidR="00816566" w:rsidRPr="008C5CC9">
        <w:rPr>
          <w:rFonts w:ascii="Times New Roman" w:hAnsi="Times New Roman" w:cs="Times New Roman"/>
          <w:sz w:val="24"/>
          <w:szCs w:val="24"/>
        </w:rPr>
        <w:t>Project Objectives</w:t>
      </w:r>
    </w:p>
    <w:p w:rsidR="00C405A0" w:rsidRPr="008C5CC9" w:rsidRDefault="00C405A0" w:rsidP="00891679">
      <w:pPr>
        <w:pStyle w:val="ListParagraph"/>
        <w:autoSpaceDE w:val="0"/>
        <w:autoSpaceDN w:val="0"/>
        <w:adjustRightInd w:val="0"/>
        <w:spacing w:after="0" w:line="360" w:lineRule="auto"/>
        <w:rPr>
          <w:rFonts w:ascii="Times New Roman" w:hAnsi="Times New Roman" w:cs="Times New Roman"/>
          <w:sz w:val="24"/>
          <w:szCs w:val="24"/>
        </w:rPr>
      </w:pPr>
    </w:p>
    <w:p w:rsidR="00D22B62" w:rsidRPr="008C5CC9" w:rsidRDefault="00856840"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br w:type="page"/>
      </w:r>
    </w:p>
    <w:p w:rsidR="00500E7A" w:rsidRDefault="00BC22D3" w:rsidP="00891679">
      <w:pPr>
        <w:shd w:val="clear" w:color="auto" w:fill="FFFFFF"/>
        <w:spacing w:after="0" w:line="360" w:lineRule="auto"/>
        <w:contextualSpacing/>
        <w:rPr>
          <w:rFonts w:ascii="Times New Roman" w:eastAsia="Times New Roman" w:hAnsi="Times New Roman" w:cs="Times New Roman"/>
          <w:b/>
          <w:color w:val="111111"/>
          <w:sz w:val="24"/>
          <w:szCs w:val="24"/>
        </w:rPr>
      </w:pPr>
      <w:r w:rsidRPr="008C5CC9">
        <w:rPr>
          <w:rFonts w:ascii="Times New Roman" w:eastAsia="Times New Roman" w:hAnsi="Times New Roman" w:cs="Times New Roman"/>
          <w:b/>
          <w:color w:val="111111"/>
          <w:sz w:val="24"/>
          <w:szCs w:val="24"/>
        </w:rPr>
        <w:lastRenderedPageBreak/>
        <w:t>1</w:t>
      </w:r>
      <w:r w:rsidR="00A14BA9" w:rsidRPr="008C5CC9">
        <w:rPr>
          <w:rFonts w:ascii="Times New Roman" w:eastAsia="Times New Roman" w:hAnsi="Times New Roman" w:cs="Times New Roman"/>
          <w:b/>
          <w:color w:val="111111"/>
          <w:sz w:val="24"/>
          <w:szCs w:val="24"/>
        </w:rPr>
        <w:t>. PROJECT INTRODUCTION AND BACKGROUND</w:t>
      </w:r>
    </w:p>
    <w:p w:rsidR="00983100" w:rsidRPr="008C5CC9" w:rsidRDefault="00500E7A" w:rsidP="00891679">
      <w:pPr>
        <w:shd w:val="clear" w:color="auto" w:fill="FFFFFF"/>
        <w:spacing w:after="0" w:line="360" w:lineRule="auto"/>
        <w:ind w:firstLine="720"/>
        <w:contextualSpacing/>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a. </w:t>
      </w:r>
      <w:r w:rsidR="002E3C3B" w:rsidRPr="008C5CC9">
        <w:rPr>
          <w:rFonts w:ascii="Times New Roman" w:eastAsia="Times New Roman" w:hAnsi="Times New Roman" w:cs="Times New Roman"/>
          <w:b/>
          <w:color w:val="111111"/>
          <w:sz w:val="24"/>
          <w:szCs w:val="24"/>
        </w:rPr>
        <w:t>Urgent need for sustainability leaders</w:t>
      </w:r>
    </w:p>
    <w:p w:rsidR="00983100" w:rsidRPr="008C5CC9" w:rsidRDefault="00983100" w:rsidP="00891679">
      <w:pPr>
        <w:spacing w:after="0" w:line="360" w:lineRule="auto"/>
        <w:ind w:firstLine="720"/>
        <w:contextualSpacing/>
        <w:rPr>
          <w:rFonts w:ascii="Times New Roman" w:hAnsi="Times New Roman" w:cs="Times New Roman"/>
          <w:sz w:val="24"/>
          <w:szCs w:val="24"/>
        </w:rPr>
      </w:pPr>
      <w:r w:rsidRPr="008C5CC9">
        <w:rPr>
          <w:rFonts w:ascii="Times New Roman" w:hAnsi="Times New Roman" w:cs="Times New Roman"/>
          <w:sz w:val="24"/>
          <w:szCs w:val="24"/>
        </w:rPr>
        <w:t>Anthropogenic climate change is in action; our planet’s natural capital is already becoming scarce</w:t>
      </w:r>
      <w:r w:rsidR="00FD5DFA" w:rsidRPr="008C5CC9">
        <w:rPr>
          <w:rFonts w:ascii="Times New Roman" w:hAnsi="Times New Roman" w:cs="Times New Roman"/>
          <w:sz w:val="24"/>
          <w:szCs w:val="24"/>
        </w:rPr>
        <w:t xml:space="preserve"> and businesses are feeling the effects of the climate crisis</w:t>
      </w:r>
      <w:r w:rsidR="008150ED">
        <w:rPr>
          <w:rFonts w:ascii="Times New Roman" w:hAnsi="Times New Roman" w:cs="Times New Roman"/>
          <w:sz w:val="24"/>
          <w:szCs w:val="24"/>
        </w:rPr>
        <w:t xml:space="preserve">.  “Our natural resources are under unprecedented pressure as a billion more people enter the global middle class, demanding more of everything…and most tangibly, extreme weather is breaking records all over the planet, affecting millions of people and costing the private sector dearly” (Winston, 2014, p. 4).  </w:t>
      </w:r>
      <w:r w:rsidRPr="008C5CC9">
        <w:rPr>
          <w:rFonts w:ascii="Times New Roman" w:hAnsi="Times New Roman" w:cs="Times New Roman"/>
          <w:sz w:val="24"/>
          <w:szCs w:val="24"/>
        </w:rPr>
        <w:t xml:space="preserve">Continuous use of resources with restricted availability is unsustainable; if local and global business leaders don’t act now, they will be forcing themselves into a corner with soaring costs or no resources at all, and </w:t>
      </w:r>
      <w:r w:rsidR="00276522" w:rsidRPr="008C5CC9">
        <w:rPr>
          <w:rFonts w:ascii="Times New Roman" w:hAnsi="Times New Roman" w:cs="Times New Roman"/>
          <w:sz w:val="24"/>
          <w:szCs w:val="24"/>
        </w:rPr>
        <w:t xml:space="preserve">creating </w:t>
      </w:r>
      <w:r w:rsidRPr="008C5CC9">
        <w:rPr>
          <w:rFonts w:ascii="Times New Roman" w:hAnsi="Times New Roman" w:cs="Times New Roman"/>
          <w:sz w:val="24"/>
          <w:szCs w:val="24"/>
        </w:rPr>
        <w:t xml:space="preserve">a place </w:t>
      </w:r>
      <w:r w:rsidR="00276522" w:rsidRPr="008C5CC9">
        <w:rPr>
          <w:rFonts w:ascii="Times New Roman" w:hAnsi="Times New Roman" w:cs="Times New Roman"/>
          <w:sz w:val="24"/>
          <w:szCs w:val="24"/>
        </w:rPr>
        <w:t xml:space="preserve">for themselves </w:t>
      </w:r>
      <w:r w:rsidRPr="008C5CC9">
        <w:rPr>
          <w:rFonts w:ascii="Times New Roman" w:hAnsi="Times New Roman" w:cs="Times New Roman"/>
          <w:sz w:val="24"/>
          <w:szCs w:val="24"/>
        </w:rPr>
        <w:t xml:space="preserve">behind more efficient companies in the race to survive.  </w:t>
      </w:r>
      <w:r w:rsidR="00B7100C" w:rsidRPr="008C5CC9">
        <w:rPr>
          <w:rFonts w:ascii="Times New Roman" w:hAnsi="Times New Roman" w:cs="Times New Roman"/>
          <w:sz w:val="24"/>
          <w:szCs w:val="24"/>
        </w:rPr>
        <w:t xml:space="preserve">There is no denying that to enact industry-wide change requires significant time and energy.  </w:t>
      </w:r>
      <w:r w:rsidRPr="008C5CC9">
        <w:rPr>
          <w:rFonts w:ascii="Times New Roman" w:hAnsi="Times New Roman" w:cs="Times New Roman"/>
          <w:sz w:val="24"/>
          <w:szCs w:val="24"/>
        </w:rPr>
        <w:t xml:space="preserve">Individuals can choose to </w:t>
      </w:r>
      <w:r w:rsidR="00B7100C" w:rsidRPr="008C5CC9">
        <w:rPr>
          <w:rFonts w:ascii="Times New Roman" w:hAnsi="Times New Roman" w:cs="Times New Roman"/>
          <w:sz w:val="24"/>
          <w:szCs w:val="24"/>
        </w:rPr>
        <w:t>lead, to forge</w:t>
      </w:r>
      <w:r w:rsidRPr="008C5CC9">
        <w:rPr>
          <w:rFonts w:ascii="Times New Roman" w:hAnsi="Times New Roman" w:cs="Times New Roman"/>
          <w:sz w:val="24"/>
          <w:szCs w:val="24"/>
        </w:rPr>
        <w:t xml:space="preserve"> the</w:t>
      </w:r>
      <w:r w:rsidR="00B7100C" w:rsidRPr="008C5CC9">
        <w:rPr>
          <w:rFonts w:ascii="Times New Roman" w:hAnsi="Times New Roman" w:cs="Times New Roman"/>
          <w:sz w:val="24"/>
          <w:szCs w:val="24"/>
        </w:rPr>
        <w:t xml:space="preserve"> </w:t>
      </w:r>
      <w:r w:rsidRPr="008C5CC9">
        <w:rPr>
          <w:rFonts w:ascii="Times New Roman" w:hAnsi="Times New Roman" w:cs="Times New Roman"/>
          <w:sz w:val="24"/>
          <w:szCs w:val="24"/>
        </w:rPr>
        <w:t>path to sustainability</w:t>
      </w:r>
      <w:r w:rsidR="00276522" w:rsidRPr="008C5CC9">
        <w:rPr>
          <w:rFonts w:ascii="Times New Roman" w:hAnsi="Times New Roman" w:cs="Times New Roman"/>
          <w:sz w:val="24"/>
          <w:szCs w:val="24"/>
        </w:rPr>
        <w:t xml:space="preserve">: </w:t>
      </w:r>
      <w:r w:rsidRPr="008C5CC9">
        <w:rPr>
          <w:rFonts w:ascii="Times New Roman" w:hAnsi="Times New Roman" w:cs="Times New Roman"/>
          <w:sz w:val="24"/>
          <w:szCs w:val="24"/>
        </w:rPr>
        <w:t>cutting costs, driving business in an ever-growing sustainability-oriented customer base (</w:t>
      </w:r>
      <w:r w:rsidR="00A13401">
        <w:rPr>
          <w:rFonts w:ascii="Times New Roman" w:hAnsi="Times New Roman" w:cs="Times New Roman"/>
          <w:sz w:val="24"/>
          <w:szCs w:val="24"/>
        </w:rPr>
        <w:t>77% of consumers describe the</w:t>
      </w:r>
      <w:r w:rsidR="00100F2E">
        <w:rPr>
          <w:rFonts w:ascii="Times New Roman" w:hAnsi="Times New Roman" w:cs="Times New Roman"/>
          <w:sz w:val="24"/>
          <w:szCs w:val="24"/>
        </w:rPr>
        <w:t xml:space="preserve">ir lifestyles as </w:t>
      </w:r>
      <w:r w:rsidR="00A13401">
        <w:rPr>
          <w:rFonts w:ascii="Times New Roman" w:hAnsi="Times New Roman" w:cs="Times New Roman"/>
          <w:sz w:val="24"/>
          <w:szCs w:val="24"/>
        </w:rPr>
        <w:t>conscious of their health and the environment with 40% saying they made purchase decisions because they liked the social or political values of a company (Willard, 2012, p. 43)</w:t>
      </w:r>
      <w:r w:rsidR="00100F2E">
        <w:rPr>
          <w:rFonts w:ascii="Times New Roman" w:hAnsi="Times New Roman" w:cs="Times New Roman"/>
          <w:sz w:val="24"/>
          <w:szCs w:val="24"/>
        </w:rPr>
        <w:t>),</w:t>
      </w:r>
      <w:r w:rsidRPr="008C5CC9">
        <w:rPr>
          <w:rFonts w:ascii="Times New Roman" w:hAnsi="Times New Roman" w:cs="Times New Roman"/>
          <w:sz w:val="24"/>
          <w:szCs w:val="24"/>
        </w:rPr>
        <w:t xml:space="preserve"> mitigat</w:t>
      </w:r>
      <w:r w:rsidR="00D17342" w:rsidRPr="008C5CC9">
        <w:rPr>
          <w:rFonts w:ascii="Times New Roman" w:hAnsi="Times New Roman" w:cs="Times New Roman"/>
          <w:sz w:val="24"/>
          <w:szCs w:val="24"/>
        </w:rPr>
        <w:t>ing</w:t>
      </w:r>
      <w:r w:rsidRPr="008C5CC9">
        <w:rPr>
          <w:rFonts w:ascii="Times New Roman" w:hAnsi="Times New Roman" w:cs="Times New Roman"/>
          <w:sz w:val="24"/>
          <w:szCs w:val="24"/>
        </w:rPr>
        <w:t xml:space="preserve"> their organizations’ risks of falling behind competitors or </w:t>
      </w:r>
      <w:r w:rsidR="00276522" w:rsidRPr="008C5CC9">
        <w:rPr>
          <w:rFonts w:ascii="Times New Roman" w:hAnsi="Times New Roman" w:cs="Times New Roman"/>
          <w:sz w:val="24"/>
          <w:szCs w:val="24"/>
        </w:rPr>
        <w:t>complying with inevitable</w:t>
      </w:r>
      <w:r w:rsidR="00404394" w:rsidRPr="008C5CC9">
        <w:rPr>
          <w:rFonts w:ascii="Times New Roman" w:hAnsi="Times New Roman" w:cs="Times New Roman"/>
          <w:sz w:val="24"/>
          <w:szCs w:val="24"/>
        </w:rPr>
        <w:t xml:space="preserve"> future</w:t>
      </w:r>
      <w:r w:rsidR="00276522" w:rsidRPr="008C5CC9">
        <w:rPr>
          <w:rFonts w:ascii="Times New Roman" w:hAnsi="Times New Roman" w:cs="Times New Roman"/>
          <w:sz w:val="24"/>
          <w:szCs w:val="24"/>
        </w:rPr>
        <w:t xml:space="preserve"> regulations</w:t>
      </w:r>
      <w:r w:rsidRPr="008C5CC9">
        <w:rPr>
          <w:rFonts w:ascii="Times New Roman" w:hAnsi="Times New Roman" w:cs="Times New Roman"/>
          <w:sz w:val="24"/>
          <w:szCs w:val="24"/>
        </w:rPr>
        <w:t>, and further ensur</w:t>
      </w:r>
      <w:r w:rsidR="00D17342" w:rsidRPr="008C5CC9">
        <w:rPr>
          <w:rFonts w:ascii="Times New Roman" w:hAnsi="Times New Roman" w:cs="Times New Roman"/>
          <w:sz w:val="24"/>
          <w:szCs w:val="24"/>
        </w:rPr>
        <w:t>ing</w:t>
      </w:r>
      <w:r w:rsidRPr="008C5CC9">
        <w:rPr>
          <w:rFonts w:ascii="Times New Roman" w:hAnsi="Times New Roman" w:cs="Times New Roman"/>
          <w:sz w:val="24"/>
          <w:szCs w:val="24"/>
        </w:rPr>
        <w:t xml:space="preserve"> the security of their </w:t>
      </w:r>
      <w:r w:rsidR="00D17342" w:rsidRPr="008C5CC9">
        <w:rPr>
          <w:rFonts w:ascii="Times New Roman" w:hAnsi="Times New Roman" w:cs="Times New Roman"/>
          <w:sz w:val="24"/>
          <w:szCs w:val="24"/>
        </w:rPr>
        <w:t>businesses’ existence</w:t>
      </w:r>
      <w:r w:rsidRPr="008C5CC9">
        <w:rPr>
          <w:rFonts w:ascii="Times New Roman" w:hAnsi="Times New Roman" w:cs="Times New Roman"/>
          <w:sz w:val="24"/>
          <w:szCs w:val="24"/>
        </w:rPr>
        <w:t xml:space="preserve"> in the future.</w:t>
      </w:r>
    </w:p>
    <w:p w:rsidR="00983100" w:rsidRPr="008C5CC9" w:rsidRDefault="006802F9" w:rsidP="00891679">
      <w:pPr>
        <w:shd w:val="clear" w:color="auto" w:fill="FFFFFF"/>
        <w:spacing w:before="180" w:after="180" w:line="360" w:lineRule="auto"/>
        <w:ind w:firstLine="720"/>
        <w:contextualSpacing/>
        <w:rPr>
          <w:rFonts w:ascii="Times New Roman" w:eastAsia="Times New Roman" w:hAnsi="Times New Roman" w:cs="Times New Roman"/>
          <w:sz w:val="24"/>
          <w:szCs w:val="24"/>
        </w:rPr>
      </w:pPr>
      <w:r w:rsidRPr="008C5CC9">
        <w:rPr>
          <w:rFonts w:ascii="Times New Roman" w:eastAsia="Times New Roman" w:hAnsi="Times New Roman" w:cs="Times New Roman"/>
          <w:sz w:val="24"/>
          <w:szCs w:val="24"/>
        </w:rPr>
        <w:t xml:space="preserve">The United Nations emphasizes the importance of, and defines </w:t>
      </w:r>
      <w:r w:rsidRPr="008C5CC9">
        <w:rPr>
          <w:rFonts w:ascii="Times New Roman" w:eastAsia="Times New Roman" w:hAnsi="Times New Roman" w:cs="Times New Roman"/>
          <w:bCs/>
          <w:sz w:val="24"/>
          <w:szCs w:val="24"/>
        </w:rPr>
        <w:t xml:space="preserve">sustainable </w:t>
      </w:r>
      <w:r w:rsidRPr="008C5CC9">
        <w:rPr>
          <w:rFonts w:ascii="Times New Roman" w:eastAsia="Times New Roman" w:hAnsi="Times New Roman" w:cs="Times New Roman"/>
          <w:sz w:val="24"/>
          <w:szCs w:val="24"/>
        </w:rPr>
        <w:t>development as, “development that meets the needs of the present without compromising the ability of </w:t>
      </w:r>
      <w:r w:rsidRPr="008C5CC9">
        <w:rPr>
          <w:rFonts w:ascii="Times New Roman" w:eastAsia="Times New Roman" w:hAnsi="Times New Roman" w:cs="Times New Roman"/>
          <w:bCs/>
          <w:sz w:val="24"/>
          <w:szCs w:val="24"/>
        </w:rPr>
        <w:t>future generations</w:t>
      </w:r>
      <w:r w:rsidRPr="008C5CC9">
        <w:rPr>
          <w:rFonts w:ascii="Times New Roman" w:eastAsia="Times New Roman" w:hAnsi="Times New Roman" w:cs="Times New Roman"/>
          <w:sz w:val="24"/>
          <w:szCs w:val="24"/>
        </w:rPr>
        <w:t> to meet their own needs</w:t>
      </w:r>
      <w:r w:rsidR="00F66CF3">
        <w:rPr>
          <w:rFonts w:ascii="Times New Roman" w:eastAsia="Times New Roman" w:hAnsi="Times New Roman" w:cs="Times New Roman"/>
          <w:sz w:val="24"/>
          <w:szCs w:val="24"/>
        </w:rPr>
        <w:t>” (</w:t>
      </w:r>
      <w:r w:rsidR="00B434D8">
        <w:rPr>
          <w:rFonts w:ascii="Times New Roman" w:eastAsia="Times New Roman" w:hAnsi="Times New Roman" w:cs="Times New Roman"/>
          <w:sz w:val="24"/>
          <w:szCs w:val="24"/>
        </w:rPr>
        <w:t>2008</w:t>
      </w:r>
      <w:r w:rsidR="00F66CF3">
        <w:rPr>
          <w:rFonts w:ascii="Times New Roman" w:eastAsia="Times New Roman" w:hAnsi="Times New Roman" w:cs="Times New Roman"/>
          <w:sz w:val="24"/>
          <w:szCs w:val="24"/>
        </w:rPr>
        <w:t>, p.</w:t>
      </w:r>
      <w:r w:rsidR="00A85134">
        <w:rPr>
          <w:rFonts w:ascii="Times New Roman" w:eastAsia="Times New Roman" w:hAnsi="Times New Roman" w:cs="Times New Roman"/>
          <w:sz w:val="24"/>
          <w:szCs w:val="24"/>
        </w:rPr>
        <w:t xml:space="preserve"> 7</w:t>
      </w:r>
      <w:r w:rsidR="00F66CF3">
        <w:rPr>
          <w:rFonts w:ascii="Times New Roman" w:eastAsia="Times New Roman" w:hAnsi="Times New Roman" w:cs="Times New Roman"/>
          <w:sz w:val="24"/>
          <w:szCs w:val="24"/>
        </w:rPr>
        <w:t>)</w:t>
      </w:r>
      <w:r w:rsidR="00363C0D">
        <w:rPr>
          <w:rFonts w:ascii="Times New Roman" w:eastAsia="Times New Roman" w:hAnsi="Times New Roman" w:cs="Times New Roman"/>
          <w:sz w:val="24"/>
          <w:szCs w:val="24"/>
        </w:rPr>
        <w:t>.</w:t>
      </w:r>
      <w:r w:rsidRPr="008C5CC9">
        <w:rPr>
          <w:rFonts w:ascii="Times New Roman" w:eastAsia="Times New Roman" w:hAnsi="Times New Roman" w:cs="Times New Roman"/>
          <w:sz w:val="24"/>
          <w:szCs w:val="24"/>
        </w:rPr>
        <w:t xml:space="preserve">  Sustainability itself is a relatively new term, sustainable development is a relatively new concept, and both are vital to the future of business.  </w:t>
      </w:r>
      <w:r w:rsidR="00983100" w:rsidRPr="008C5CC9">
        <w:rPr>
          <w:rFonts w:ascii="Times New Roman" w:eastAsia="Times New Roman" w:hAnsi="Times New Roman" w:cs="Times New Roman"/>
          <w:color w:val="111111"/>
          <w:spacing w:val="2"/>
          <w:sz w:val="24"/>
          <w:szCs w:val="24"/>
          <w:bdr w:val="none" w:sz="0" w:space="0" w:color="auto" w:frame="1"/>
        </w:rPr>
        <w:t xml:space="preserve">Alcoa, Inc.’s 2011 CSR Report defines sustainability </w:t>
      </w:r>
      <w:r w:rsidRPr="008C5CC9">
        <w:rPr>
          <w:rFonts w:ascii="Times New Roman" w:eastAsia="Times New Roman" w:hAnsi="Times New Roman" w:cs="Times New Roman"/>
          <w:color w:val="111111"/>
          <w:spacing w:val="2"/>
          <w:sz w:val="24"/>
          <w:szCs w:val="24"/>
          <w:bdr w:val="none" w:sz="0" w:space="0" w:color="auto" w:frame="1"/>
        </w:rPr>
        <w:t>in the business context as using</w:t>
      </w:r>
      <w:r w:rsidR="00983100" w:rsidRPr="008C5CC9">
        <w:rPr>
          <w:rFonts w:ascii="Times New Roman" w:eastAsia="Times New Roman" w:hAnsi="Times New Roman" w:cs="Times New Roman"/>
          <w:color w:val="111111"/>
          <w:spacing w:val="2"/>
          <w:sz w:val="24"/>
          <w:szCs w:val="24"/>
          <w:bdr w:val="none" w:sz="0" w:space="0" w:color="auto" w:frame="1"/>
        </w:rPr>
        <w:t xml:space="preserve"> </w:t>
      </w:r>
      <w:r w:rsidRPr="008C5CC9">
        <w:rPr>
          <w:rFonts w:ascii="Times New Roman" w:eastAsia="Times New Roman" w:hAnsi="Times New Roman" w:cs="Times New Roman"/>
          <w:color w:val="111111"/>
          <w:spacing w:val="2"/>
          <w:sz w:val="24"/>
          <w:szCs w:val="24"/>
          <w:bdr w:val="none" w:sz="0" w:space="0" w:color="auto" w:frame="1"/>
        </w:rPr>
        <w:t xml:space="preserve">their </w:t>
      </w:r>
      <w:r w:rsidR="00983100" w:rsidRPr="008C5CC9">
        <w:rPr>
          <w:rFonts w:ascii="Times New Roman" w:eastAsia="Times New Roman" w:hAnsi="Times New Roman" w:cs="Times New Roman"/>
          <w:color w:val="111111"/>
          <w:spacing w:val="2"/>
          <w:sz w:val="24"/>
          <w:szCs w:val="24"/>
          <w:bdr w:val="none" w:sz="0" w:space="0" w:color="auto" w:frame="1"/>
        </w:rPr>
        <w:t xml:space="preserve">values </w:t>
      </w:r>
      <w:r w:rsidRPr="008C5CC9">
        <w:rPr>
          <w:rFonts w:ascii="Times New Roman" w:eastAsia="Times New Roman" w:hAnsi="Times New Roman" w:cs="Times New Roman"/>
          <w:color w:val="111111"/>
          <w:spacing w:val="2"/>
          <w:sz w:val="24"/>
          <w:szCs w:val="24"/>
          <w:bdr w:val="none" w:sz="0" w:space="0" w:color="auto" w:frame="1"/>
        </w:rPr>
        <w:t>“</w:t>
      </w:r>
      <w:r w:rsidR="00983100" w:rsidRPr="008C5CC9">
        <w:rPr>
          <w:rFonts w:ascii="Times New Roman" w:eastAsia="Times New Roman" w:hAnsi="Times New Roman" w:cs="Times New Roman"/>
          <w:color w:val="111111"/>
          <w:spacing w:val="2"/>
          <w:sz w:val="24"/>
          <w:szCs w:val="24"/>
          <w:bdr w:val="none" w:sz="0" w:space="0" w:color="auto" w:frame="1"/>
        </w:rPr>
        <w:t xml:space="preserve">to build financial success, environmental excellence, and social responsibility in partnership with all stakeholders in order to deliver net long-term benefits to </w:t>
      </w:r>
      <w:r w:rsidR="00FD194C">
        <w:rPr>
          <w:rFonts w:ascii="Times New Roman" w:eastAsia="Times New Roman" w:hAnsi="Times New Roman" w:cs="Times New Roman"/>
          <w:color w:val="111111"/>
          <w:spacing w:val="2"/>
          <w:sz w:val="24"/>
          <w:szCs w:val="24"/>
          <w:bdr w:val="none" w:sz="0" w:space="0" w:color="auto" w:frame="1"/>
        </w:rPr>
        <w:t>[their]</w:t>
      </w:r>
      <w:r w:rsidR="00983100" w:rsidRPr="008C5CC9">
        <w:rPr>
          <w:rFonts w:ascii="Times New Roman" w:eastAsia="Times New Roman" w:hAnsi="Times New Roman" w:cs="Times New Roman"/>
          <w:color w:val="111111"/>
          <w:spacing w:val="2"/>
          <w:sz w:val="24"/>
          <w:szCs w:val="24"/>
          <w:bdr w:val="none" w:sz="0" w:space="0" w:color="auto" w:frame="1"/>
        </w:rPr>
        <w:t xml:space="preserve"> shareholders, employees, customers, suppliers, and the communities in which </w:t>
      </w:r>
      <w:r w:rsidR="00FD194C">
        <w:rPr>
          <w:rFonts w:ascii="Times New Roman" w:eastAsia="Times New Roman" w:hAnsi="Times New Roman" w:cs="Times New Roman"/>
          <w:color w:val="111111"/>
          <w:spacing w:val="2"/>
          <w:sz w:val="24"/>
          <w:szCs w:val="24"/>
          <w:bdr w:val="none" w:sz="0" w:space="0" w:color="auto" w:frame="1"/>
        </w:rPr>
        <w:t>[they]</w:t>
      </w:r>
      <w:r w:rsidR="00983100" w:rsidRPr="008C5CC9">
        <w:rPr>
          <w:rFonts w:ascii="Times New Roman" w:eastAsia="Times New Roman" w:hAnsi="Times New Roman" w:cs="Times New Roman"/>
          <w:color w:val="111111"/>
          <w:spacing w:val="2"/>
          <w:sz w:val="24"/>
          <w:szCs w:val="24"/>
          <w:bdr w:val="none" w:sz="0" w:space="0" w:color="auto" w:frame="1"/>
        </w:rPr>
        <w:t xml:space="preserve"> operate."  At a strategic level, sustainability initiatives drive value by </w:t>
      </w:r>
      <w:r w:rsidR="00FD194C" w:rsidRPr="008C5CC9">
        <w:rPr>
          <w:rFonts w:ascii="Times New Roman" w:eastAsia="Times New Roman" w:hAnsi="Times New Roman" w:cs="Times New Roman"/>
          <w:color w:val="111111"/>
          <w:spacing w:val="2"/>
          <w:sz w:val="24"/>
          <w:szCs w:val="24"/>
          <w:bdr w:val="none" w:sz="0" w:space="0" w:color="auto" w:frame="1"/>
        </w:rPr>
        <w:t>considerably reducing the negative impact operations have across global communities</w:t>
      </w:r>
      <w:r w:rsidR="00FD194C">
        <w:rPr>
          <w:rFonts w:ascii="Times New Roman" w:eastAsia="Times New Roman" w:hAnsi="Times New Roman" w:cs="Times New Roman"/>
          <w:color w:val="111111"/>
          <w:spacing w:val="2"/>
          <w:sz w:val="24"/>
          <w:szCs w:val="24"/>
          <w:bdr w:val="none" w:sz="0" w:space="0" w:color="auto" w:frame="1"/>
        </w:rPr>
        <w:t>,</w:t>
      </w:r>
      <w:r w:rsidR="00FD194C" w:rsidRPr="008C5CC9">
        <w:rPr>
          <w:rFonts w:ascii="Times New Roman" w:eastAsia="Times New Roman" w:hAnsi="Times New Roman" w:cs="Times New Roman"/>
          <w:color w:val="111111"/>
          <w:spacing w:val="2"/>
          <w:sz w:val="24"/>
          <w:szCs w:val="24"/>
          <w:bdr w:val="none" w:sz="0" w:space="0" w:color="auto" w:frame="1"/>
        </w:rPr>
        <w:t xml:space="preserve"> </w:t>
      </w:r>
      <w:r w:rsidR="00983100" w:rsidRPr="008C5CC9">
        <w:rPr>
          <w:rFonts w:ascii="Times New Roman" w:eastAsia="Times New Roman" w:hAnsi="Times New Roman" w:cs="Times New Roman"/>
          <w:color w:val="111111"/>
          <w:spacing w:val="2"/>
          <w:sz w:val="24"/>
          <w:szCs w:val="24"/>
          <w:bdr w:val="none" w:sz="0" w:space="0" w:color="auto" w:frame="1"/>
        </w:rPr>
        <w:t xml:space="preserve">building </w:t>
      </w:r>
      <w:r w:rsidRPr="008C5CC9">
        <w:rPr>
          <w:rFonts w:ascii="Times New Roman" w:eastAsia="Times New Roman" w:hAnsi="Times New Roman" w:cs="Times New Roman"/>
          <w:color w:val="111111"/>
          <w:spacing w:val="2"/>
          <w:sz w:val="24"/>
          <w:szCs w:val="24"/>
          <w:bdr w:val="none" w:sz="0" w:space="0" w:color="auto" w:frame="1"/>
        </w:rPr>
        <w:t>trust in the brand</w:t>
      </w:r>
      <w:r w:rsidR="00983100" w:rsidRPr="008C5CC9">
        <w:rPr>
          <w:rFonts w:ascii="Times New Roman" w:eastAsia="Times New Roman" w:hAnsi="Times New Roman" w:cs="Times New Roman"/>
          <w:color w:val="111111"/>
          <w:spacing w:val="2"/>
          <w:sz w:val="24"/>
          <w:szCs w:val="24"/>
          <w:bdr w:val="none" w:sz="0" w:space="0" w:color="auto" w:frame="1"/>
        </w:rPr>
        <w:t xml:space="preserve"> </w:t>
      </w:r>
      <w:r w:rsidR="00363C0D" w:rsidRPr="008C5CC9">
        <w:rPr>
          <w:rFonts w:ascii="Times New Roman" w:eastAsia="Times New Roman" w:hAnsi="Times New Roman" w:cs="Times New Roman"/>
          <w:color w:val="111111"/>
          <w:spacing w:val="2"/>
          <w:sz w:val="24"/>
          <w:szCs w:val="24"/>
          <w:bdr w:val="none" w:sz="0" w:space="0" w:color="auto" w:frame="1"/>
        </w:rPr>
        <w:t>and</w:t>
      </w:r>
      <w:r w:rsidR="00983100" w:rsidRPr="008C5CC9">
        <w:rPr>
          <w:rFonts w:ascii="Times New Roman" w:eastAsia="Times New Roman" w:hAnsi="Times New Roman" w:cs="Times New Roman"/>
          <w:color w:val="111111"/>
          <w:spacing w:val="2"/>
          <w:sz w:val="24"/>
          <w:szCs w:val="24"/>
          <w:bdr w:val="none" w:sz="0" w:space="0" w:color="auto" w:frame="1"/>
        </w:rPr>
        <w:t xml:space="preserve"> leading </w:t>
      </w:r>
      <w:r w:rsidR="00B7100C" w:rsidRPr="008C5CC9">
        <w:rPr>
          <w:rFonts w:ascii="Times New Roman" w:eastAsia="Times New Roman" w:hAnsi="Times New Roman" w:cs="Times New Roman"/>
          <w:color w:val="111111"/>
          <w:spacing w:val="2"/>
          <w:sz w:val="24"/>
          <w:szCs w:val="24"/>
          <w:bdr w:val="none" w:sz="0" w:space="0" w:color="auto" w:frame="1"/>
        </w:rPr>
        <w:t xml:space="preserve">the industry </w:t>
      </w:r>
      <w:r w:rsidR="00983100" w:rsidRPr="008C5CC9">
        <w:rPr>
          <w:rFonts w:ascii="Times New Roman" w:eastAsia="Times New Roman" w:hAnsi="Times New Roman" w:cs="Times New Roman"/>
          <w:color w:val="111111"/>
          <w:spacing w:val="2"/>
          <w:sz w:val="24"/>
          <w:szCs w:val="24"/>
          <w:bdr w:val="none" w:sz="0" w:space="0" w:color="auto" w:frame="1"/>
        </w:rPr>
        <w:t xml:space="preserve">by example.  Building trust in </w:t>
      </w:r>
      <w:r w:rsidRPr="008C5CC9">
        <w:rPr>
          <w:rFonts w:ascii="Times New Roman" w:eastAsia="Times New Roman" w:hAnsi="Times New Roman" w:cs="Times New Roman"/>
          <w:color w:val="111111"/>
          <w:spacing w:val="2"/>
          <w:sz w:val="24"/>
          <w:szCs w:val="24"/>
          <w:bdr w:val="none" w:sz="0" w:space="0" w:color="auto" w:frame="1"/>
        </w:rPr>
        <w:t>your</w:t>
      </w:r>
      <w:r w:rsidR="00983100" w:rsidRPr="008C5CC9">
        <w:rPr>
          <w:rFonts w:ascii="Times New Roman" w:eastAsia="Times New Roman" w:hAnsi="Times New Roman" w:cs="Times New Roman"/>
          <w:color w:val="111111"/>
          <w:spacing w:val="2"/>
          <w:sz w:val="24"/>
          <w:szCs w:val="24"/>
          <w:bdr w:val="none" w:sz="0" w:space="0" w:color="auto" w:frame="1"/>
        </w:rPr>
        <w:t xml:space="preserve"> brand and </w:t>
      </w:r>
      <w:r w:rsidRPr="008C5CC9">
        <w:rPr>
          <w:rFonts w:ascii="Times New Roman" w:eastAsia="Times New Roman" w:hAnsi="Times New Roman" w:cs="Times New Roman"/>
          <w:color w:val="111111"/>
          <w:spacing w:val="2"/>
          <w:sz w:val="24"/>
          <w:szCs w:val="24"/>
          <w:bdr w:val="none" w:sz="0" w:space="0" w:color="auto" w:frame="1"/>
        </w:rPr>
        <w:t>y</w:t>
      </w:r>
      <w:r w:rsidR="00983100" w:rsidRPr="008C5CC9">
        <w:rPr>
          <w:rFonts w:ascii="Times New Roman" w:eastAsia="Times New Roman" w:hAnsi="Times New Roman" w:cs="Times New Roman"/>
          <w:color w:val="111111"/>
          <w:spacing w:val="2"/>
          <w:sz w:val="24"/>
          <w:szCs w:val="24"/>
          <w:bdr w:val="none" w:sz="0" w:space="0" w:color="auto" w:frame="1"/>
        </w:rPr>
        <w:t xml:space="preserve">our organization as a whole increases the awareness of </w:t>
      </w:r>
      <w:r w:rsidRPr="008C5CC9">
        <w:rPr>
          <w:rFonts w:ascii="Times New Roman" w:eastAsia="Times New Roman" w:hAnsi="Times New Roman" w:cs="Times New Roman"/>
          <w:color w:val="111111"/>
          <w:spacing w:val="2"/>
          <w:sz w:val="24"/>
          <w:szCs w:val="24"/>
          <w:bdr w:val="none" w:sz="0" w:space="0" w:color="auto" w:frame="1"/>
        </w:rPr>
        <w:t>y</w:t>
      </w:r>
      <w:r w:rsidR="00983100" w:rsidRPr="008C5CC9">
        <w:rPr>
          <w:rFonts w:ascii="Times New Roman" w:eastAsia="Times New Roman" w:hAnsi="Times New Roman" w:cs="Times New Roman"/>
          <w:color w:val="111111"/>
          <w:spacing w:val="2"/>
          <w:sz w:val="24"/>
          <w:szCs w:val="24"/>
          <w:bdr w:val="none" w:sz="0" w:space="0" w:color="auto" w:frame="1"/>
        </w:rPr>
        <w:t>our customers and employees</w:t>
      </w:r>
      <w:r w:rsidR="004770CA">
        <w:rPr>
          <w:rFonts w:ascii="Times New Roman" w:eastAsia="Times New Roman" w:hAnsi="Times New Roman" w:cs="Times New Roman"/>
          <w:color w:val="111111"/>
          <w:spacing w:val="2"/>
          <w:sz w:val="24"/>
          <w:szCs w:val="24"/>
          <w:bdr w:val="none" w:sz="0" w:space="0" w:color="auto" w:frame="1"/>
        </w:rPr>
        <w:t xml:space="preserve"> and</w:t>
      </w:r>
      <w:r w:rsidR="00983100" w:rsidRPr="008C5CC9">
        <w:rPr>
          <w:rFonts w:ascii="Times New Roman" w:eastAsia="Times New Roman" w:hAnsi="Times New Roman" w:cs="Times New Roman"/>
          <w:color w:val="111111"/>
          <w:spacing w:val="2"/>
          <w:sz w:val="24"/>
          <w:szCs w:val="24"/>
          <w:bdr w:val="none" w:sz="0" w:space="0" w:color="auto" w:frame="1"/>
        </w:rPr>
        <w:t xml:space="preserve"> empowers them to lead by example as well.  The National Environmental Education Foundation </w:t>
      </w:r>
      <w:r w:rsidRPr="008C5CC9">
        <w:rPr>
          <w:rFonts w:ascii="Times New Roman" w:eastAsia="Times New Roman" w:hAnsi="Times New Roman" w:cs="Times New Roman"/>
          <w:color w:val="111111"/>
          <w:spacing w:val="2"/>
          <w:sz w:val="24"/>
          <w:szCs w:val="24"/>
          <w:bdr w:val="none" w:sz="0" w:space="0" w:color="auto" w:frame="1"/>
        </w:rPr>
        <w:t xml:space="preserve">explained </w:t>
      </w:r>
      <w:r w:rsidR="00983100" w:rsidRPr="008C5CC9">
        <w:rPr>
          <w:rFonts w:ascii="Times New Roman" w:eastAsia="Times New Roman" w:hAnsi="Times New Roman" w:cs="Times New Roman"/>
          <w:color w:val="111111"/>
          <w:spacing w:val="2"/>
          <w:sz w:val="24"/>
          <w:szCs w:val="24"/>
          <w:bdr w:val="none" w:sz="0" w:space="0" w:color="auto" w:frame="1"/>
        </w:rPr>
        <w:t>in their Business Case for Environmental and Sustainability Employee Education (2010, p. 1)</w:t>
      </w:r>
      <w:r w:rsidRPr="008C5CC9">
        <w:rPr>
          <w:rFonts w:ascii="Times New Roman" w:eastAsia="Times New Roman" w:hAnsi="Times New Roman" w:cs="Times New Roman"/>
          <w:color w:val="111111"/>
          <w:spacing w:val="2"/>
          <w:sz w:val="24"/>
          <w:szCs w:val="24"/>
          <w:bdr w:val="none" w:sz="0" w:space="0" w:color="auto" w:frame="1"/>
        </w:rPr>
        <w:t xml:space="preserve"> that</w:t>
      </w:r>
      <w:r w:rsidR="00983100" w:rsidRPr="008C5CC9">
        <w:rPr>
          <w:rFonts w:ascii="Times New Roman" w:eastAsia="Times New Roman" w:hAnsi="Times New Roman" w:cs="Times New Roman"/>
          <w:color w:val="111111"/>
          <w:spacing w:val="2"/>
          <w:sz w:val="24"/>
          <w:szCs w:val="24"/>
          <w:bdr w:val="none" w:sz="0" w:space="0" w:color="auto" w:frame="1"/>
        </w:rPr>
        <w:t xml:space="preserve"> “</w:t>
      </w:r>
      <w:r w:rsidRPr="008C5CC9">
        <w:rPr>
          <w:rFonts w:ascii="Times New Roman" w:eastAsia="Times New Roman" w:hAnsi="Times New Roman" w:cs="Times New Roman"/>
          <w:color w:val="111111"/>
          <w:spacing w:val="2"/>
          <w:sz w:val="24"/>
          <w:szCs w:val="24"/>
          <w:bdr w:val="none" w:sz="0" w:space="0" w:color="auto" w:frame="1"/>
        </w:rPr>
        <w:t>e</w:t>
      </w:r>
      <w:r w:rsidR="00983100" w:rsidRPr="008C5CC9">
        <w:rPr>
          <w:rFonts w:ascii="Times New Roman" w:eastAsia="Times New Roman" w:hAnsi="Times New Roman" w:cs="Times New Roman"/>
          <w:color w:val="111111"/>
          <w:spacing w:val="2"/>
          <w:sz w:val="24"/>
          <w:szCs w:val="24"/>
          <w:bdr w:val="none" w:sz="0" w:space="0" w:color="auto" w:frame="1"/>
        </w:rPr>
        <w:t xml:space="preserve">mployees on the </w:t>
      </w:r>
      <w:r w:rsidR="00983100" w:rsidRPr="008C5CC9">
        <w:rPr>
          <w:rFonts w:ascii="Times New Roman" w:eastAsia="Times New Roman" w:hAnsi="Times New Roman" w:cs="Times New Roman"/>
          <w:color w:val="111111"/>
          <w:spacing w:val="2"/>
          <w:sz w:val="24"/>
          <w:szCs w:val="24"/>
          <w:bdr w:val="none" w:sz="0" w:space="0" w:color="auto" w:frame="1"/>
        </w:rPr>
        <w:lastRenderedPageBreak/>
        <w:t xml:space="preserve">company’s front lines are in the best position to identify and implement environmental and sustainability (E&amp;S) practices.”  As one of many said employees on the front lines, </w:t>
      </w:r>
      <w:r w:rsidR="00B7100C" w:rsidRPr="008C5CC9">
        <w:rPr>
          <w:rFonts w:ascii="Times New Roman" w:eastAsia="Times New Roman" w:hAnsi="Times New Roman" w:cs="Times New Roman"/>
          <w:color w:val="111111"/>
          <w:spacing w:val="2"/>
          <w:sz w:val="24"/>
          <w:szCs w:val="24"/>
          <w:bdr w:val="none" w:sz="0" w:space="0" w:color="auto" w:frame="1"/>
        </w:rPr>
        <w:t>I recognized my opportunity, what I considered to be my responsibility, to spark change toward sustainable development, both for the company to which I was loyal and to the planet to which my loyalty knew no bounds at all.</w:t>
      </w:r>
    </w:p>
    <w:p w:rsidR="00A14BA9" w:rsidRPr="008C5CC9" w:rsidRDefault="00983100" w:rsidP="00891679">
      <w:pPr>
        <w:shd w:val="clear" w:color="auto" w:fill="FFFFFF"/>
        <w:spacing w:after="0" w:line="360" w:lineRule="auto"/>
        <w:contextualSpacing/>
        <w:rPr>
          <w:rFonts w:ascii="Times New Roman" w:eastAsia="Times New Roman" w:hAnsi="Times New Roman" w:cs="Times New Roman"/>
          <w:b/>
          <w:color w:val="111111"/>
          <w:sz w:val="24"/>
          <w:szCs w:val="24"/>
        </w:rPr>
      </w:pPr>
      <w:r w:rsidRPr="008C5CC9">
        <w:rPr>
          <w:rFonts w:ascii="Times New Roman" w:eastAsia="Times New Roman" w:hAnsi="Times New Roman" w:cs="Times New Roman"/>
          <w:b/>
          <w:color w:val="111111"/>
          <w:sz w:val="24"/>
          <w:szCs w:val="24"/>
        </w:rPr>
        <w:t xml:space="preserve">b. </w:t>
      </w:r>
      <w:r w:rsidR="00A14BA9" w:rsidRPr="008C5CC9">
        <w:rPr>
          <w:rFonts w:ascii="Times New Roman" w:eastAsia="Times New Roman" w:hAnsi="Times New Roman" w:cs="Times New Roman"/>
          <w:b/>
          <w:color w:val="111111"/>
          <w:sz w:val="24"/>
          <w:szCs w:val="24"/>
        </w:rPr>
        <w:t>Choosing a project</w:t>
      </w:r>
    </w:p>
    <w:p w:rsidR="0087131B" w:rsidRPr="008C5CC9" w:rsidRDefault="00A14BA9" w:rsidP="00891679">
      <w:pPr>
        <w:shd w:val="clear" w:color="auto" w:fill="FFFFFF"/>
        <w:spacing w:after="0" w:line="360" w:lineRule="auto"/>
        <w:contextualSpacing/>
        <w:rPr>
          <w:rFonts w:ascii="Times New Roman" w:eastAsia="Times New Roman" w:hAnsi="Times New Roman" w:cs="Times New Roman"/>
          <w:b/>
          <w:color w:val="111111"/>
          <w:sz w:val="24"/>
          <w:szCs w:val="24"/>
        </w:rPr>
      </w:pPr>
      <w:r w:rsidRPr="008C5CC9">
        <w:rPr>
          <w:rFonts w:ascii="Times New Roman" w:eastAsia="Times New Roman" w:hAnsi="Times New Roman" w:cs="Times New Roman"/>
          <w:b/>
          <w:color w:val="111111"/>
          <w:sz w:val="24"/>
          <w:szCs w:val="24"/>
        </w:rPr>
        <w:tab/>
        <w:t>i. Resetting twice</w:t>
      </w:r>
    </w:p>
    <w:p w:rsidR="001C22A2" w:rsidRPr="00A921CE" w:rsidRDefault="001C22A2" w:rsidP="00891679">
      <w:pPr>
        <w:spacing w:before="120" w:line="360" w:lineRule="auto"/>
        <w:ind w:firstLine="360"/>
        <w:contextualSpacing/>
        <w:rPr>
          <w:rFonts w:ascii="Times New Roman" w:hAnsi="Times New Roman" w:cs="Times New Roman"/>
          <w:sz w:val="24"/>
          <w:szCs w:val="24"/>
        </w:rPr>
      </w:pPr>
      <w:r w:rsidRPr="008C5CC9">
        <w:rPr>
          <w:rFonts w:ascii="Times New Roman" w:hAnsi="Times New Roman" w:cs="Times New Roman"/>
          <w:sz w:val="24"/>
          <w:szCs w:val="24"/>
        </w:rPr>
        <w:t xml:space="preserve">At the start of this project, I </w:t>
      </w:r>
      <w:r w:rsidR="00E60548" w:rsidRPr="008C5CC9">
        <w:rPr>
          <w:rFonts w:ascii="Times New Roman" w:hAnsi="Times New Roman" w:cs="Times New Roman"/>
          <w:sz w:val="24"/>
          <w:szCs w:val="24"/>
        </w:rPr>
        <w:t xml:space="preserve">was a full-time employee of a Fortune </w:t>
      </w:r>
      <w:r w:rsidR="00F421A2">
        <w:rPr>
          <w:rFonts w:ascii="Times New Roman" w:hAnsi="Times New Roman" w:cs="Times New Roman"/>
          <w:sz w:val="24"/>
          <w:szCs w:val="24"/>
        </w:rPr>
        <w:t>5</w:t>
      </w:r>
      <w:r w:rsidR="00E60548" w:rsidRPr="008C5CC9">
        <w:rPr>
          <w:rFonts w:ascii="Times New Roman" w:hAnsi="Times New Roman" w:cs="Times New Roman"/>
          <w:sz w:val="24"/>
          <w:szCs w:val="24"/>
        </w:rPr>
        <w:t xml:space="preserve">00 retail and pharmacy chain.  I decided to jump right in to my role as an aspiring sustainability leader and </w:t>
      </w:r>
      <w:r w:rsidRPr="008C5CC9">
        <w:rPr>
          <w:rFonts w:ascii="Times New Roman" w:hAnsi="Times New Roman" w:cs="Times New Roman"/>
          <w:sz w:val="24"/>
          <w:szCs w:val="24"/>
        </w:rPr>
        <w:t>planned to significantly reduce paper waste at store level.  I began to evaluate in-depth my store’s paper waste generation, identify where we could eliminate unnecessary paper use, and work to implement the changes first at store level then throughout my district.  I solicited feedback from team members of several stores as well as various members of upper management to get more ideas and build support throughout daily operations.  I intended to work passionately to educate my team members and supervisors to build buy-in for this and other sustainability initiatives in order to decrease costs, improve efficiency, and hopefully spread the improvements throughout the company.</w:t>
      </w:r>
      <w:r w:rsidRPr="008C5CC9">
        <w:rPr>
          <w:rFonts w:ascii="Times New Roman" w:eastAsia="Times New Roman" w:hAnsi="Times New Roman" w:cs="Times New Roman"/>
          <w:b/>
          <w:bCs/>
          <w:sz w:val="24"/>
          <w:szCs w:val="24"/>
        </w:rPr>
        <w:t xml:space="preserve">  </w:t>
      </w:r>
      <w:r w:rsidRPr="008C5CC9">
        <w:rPr>
          <w:rFonts w:ascii="Times New Roman" w:eastAsia="Times New Roman" w:hAnsi="Times New Roman" w:cs="Times New Roman"/>
          <w:bCs/>
          <w:sz w:val="24"/>
          <w:szCs w:val="24"/>
        </w:rPr>
        <w:t>I saw that e</w:t>
      </w:r>
      <w:r w:rsidRPr="008C5CC9">
        <w:rPr>
          <w:rFonts w:ascii="Times New Roman" w:hAnsi="Times New Roman" w:cs="Times New Roman"/>
          <w:sz w:val="24"/>
          <w:szCs w:val="24"/>
        </w:rPr>
        <w:t>very day, countless pages of printer paper were used unnecessarily in our store.  Various reports that we weren’t required to keep or even look at were automatically printed.  They were not used for anything but moved straight from the printers into the garbage (because our store</w:t>
      </w:r>
      <w:r w:rsidR="00E60548" w:rsidRPr="008C5CC9">
        <w:rPr>
          <w:rFonts w:ascii="Times New Roman" w:hAnsi="Times New Roman" w:cs="Times New Roman"/>
          <w:sz w:val="24"/>
          <w:szCs w:val="24"/>
        </w:rPr>
        <w:t>,</w:t>
      </w:r>
      <w:r w:rsidRPr="008C5CC9">
        <w:rPr>
          <w:rFonts w:ascii="Times New Roman" w:hAnsi="Times New Roman" w:cs="Times New Roman"/>
          <w:sz w:val="24"/>
          <w:szCs w:val="24"/>
        </w:rPr>
        <w:t xml:space="preserve"> like many </w:t>
      </w:r>
      <w:r w:rsidR="00E60548" w:rsidRPr="008C5CC9">
        <w:rPr>
          <w:rFonts w:ascii="Times New Roman" w:hAnsi="Times New Roman" w:cs="Times New Roman"/>
          <w:sz w:val="24"/>
          <w:szCs w:val="24"/>
        </w:rPr>
        <w:t xml:space="preserve">of our company’s </w:t>
      </w:r>
      <w:r w:rsidRPr="008C5CC9">
        <w:rPr>
          <w:rFonts w:ascii="Times New Roman" w:hAnsi="Times New Roman" w:cs="Times New Roman"/>
          <w:sz w:val="24"/>
          <w:szCs w:val="24"/>
        </w:rPr>
        <w:t>stores</w:t>
      </w:r>
      <w:r w:rsidR="00E60548" w:rsidRPr="008C5CC9">
        <w:rPr>
          <w:rFonts w:ascii="Times New Roman" w:hAnsi="Times New Roman" w:cs="Times New Roman"/>
          <w:sz w:val="24"/>
          <w:szCs w:val="24"/>
        </w:rPr>
        <w:t>,</w:t>
      </w:r>
      <w:r w:rsidRPr="008C5CC9">
        <w:rPr>
          <w:rFonts w:ascii="Times New Roman" w:hAnsi="Times New Roman" w:cs="Times New Roman"/>
          <w:sz w:val="24"/>
          <w:szCs w:val="24"/>
        </w:rPr>
        <w:t xml:space="preserve"> did not recycle).  </w:t>
      </w:r>
      <w:r w:rsidR="00767A6A" w:rsidRPr="008C5CC9">
        <w:rPr>
          <w:rFonts w:ascii="Times New Roman" w:hAnsi="Times New Roman" w:cs="Times New Roman"/>
          <w:sz w:val="24"/>
          <w:szCs w:val="24"/>
        </w:rPr>
        <w:t>Most notably, w</w:t>
      </w:r>
      <w:r w:rsidRPr="008C5CC9">
        <w:rPr>
          <w:rFonts w:ascii="Times New Roman" w:hAnsi="Times New Roman" w:cs="Times New Roman"/>
          <w:sz w:val="24"/>
          <w:szCs w:val="24"/>
        </w:rPr>
        <w:t xml:space="preserve">e were required to print and analyze daily cash reports that were already provided in the computer systems; we kept the reports in the store for six months, after which they were discarded. These outdated processes failed to consider the resulting wasted materials and labor hours </w:t>
      </w:r>
      <w:r w:rsidR="00767A6A" w:rsidRPr="008C5CC9">
        <w:rPr>
          <w:rFonts w:ascii="Times New Roman" w:hAnsi="Times New Roman" w:cs="Times New Roman"/>
          <w:sz w:val="24"/>
          <w:szCs w:val="24"/>
        </w:rPr>
        <w:t>required</w:t>
      </w:r>
      <w:r w:rsidRPr="008C5CC9">
        <w:rPr>
          <w:rFonts w:ascii="Times New Roman" w:hAnsi="Times New Roman" w:cs="Times New Roman"/>
          <w:sz w:val="24"/>
          <w:szCs w:val="24"/>
        </w:rPr>
        <w:t xml:space="preserve"> by employees to handle them.  If all that </w:t>
      </w:r>
      <w:r w:rsidR="00D805EF" w:rsidRPr="008C5CC9">
        <w:rPr>
          <w:rFonts w:ascii="Times New Roman" w:hAnsi="Times New Roman" w:cs="Times New Roman"/>
          <w:sz w:val="24"/>
          <w:szCs w:val="24"/>
        </w:rPr>
        <w:t xml:space="preserve">my </w:t>
      </w:r>
      <w:r w:rsidR="00607A04" w:rsidRPr="008C5CC9">
        <w:rPr>
          <w:rFonts w:ascii="Times New Roman" w:hAnsi="Times New Roman" w:cs="Times New Roman"/>
          <w:sz w:val="24"/>
          <w:szCs w:val="24"/>
        </w:rPr>
        <w:t>work</w:t>
      </w:r>
      <w:r w:rsidRPr="008C5CC9">
        <w:rPr>
          <w:rFonts w:ascii="Times New Roman" w:hAnsi="Times New Roman" w:cs="Times New Roman"/>
          <w:sz w:val="24"/>
          <w:szCs w:val="24"/>
        </w:rPr>
        <w:t xml:space="preserve"> did was alert corporate that this was still happening company-wide</w:t>
      </w:r>
      <w:r w:rsidR="00D805EF" w:rsidRPr="008C5CC9">
        <w:rPr>
          <w:rFonts w:ascii="Times New Roman" w:hAnsi="Times New Roman" w:cs="Times New Roman"/>
          <w:sz w:val="24"/>
          <w:szCs w:val="24"/>
        </w:rPr>
        <w:t>,</w:t>
      </w:r>
      <w:r w:rsidRPr="008C5CC9">
        <w:rPr>
          <w:rFonts w:ascii="Times New Roman" w:hAnsi="Times New Roman" w:cs="Times New Roman"/>
          <w:sz w:val="24"/>
          <w:szCs w:val="24"/>
        </w:rPr>
        <w:t xml:space="preserve"> despite upgrades to our systems that could and did contain all of the same information, then I would have considered my project to be successful.  Through this project, I wanted to spark the realization that </w:t>
      </w:r>
      <w:r w:rsidR="00E60548" w:rsidRPr="008C5CC9">
        <w:rPr>
          <w:rFonts w:ascii="Times New Roman" w:hAnsi="Times New Roman" w:cs="Times New Roman"/>
          <w:sz w:val="24"/>
          <w:szCs w:val="24"/>
        </w:rPr>
        <w:t>my company</w:t>
      </w:r>
      <w:r w:rsidRPr="008C5CC9">
        <w:rPr>
          <w:rFonts w:ascii="Times New Roman" w:hAnsi="Times New Roman" w:cs="Times New Roman"/>
          <w:sz w:val="24"/>
          <w:szCs w:val="24"/>
        </w:rPr>
        <w:t xml:space="preserve"> was missing opportunities to reorganize their daily operations, to keep up with the advancements that the rest of the </w:t>
      </w:r>
      <w:r w:rsidR="00E60548" w:rsidRPr="008C5CC9">
        <w:rPr>
          <w:rFonts w:ascii="Times New Roman" w:hAnsi="Times New Roman" w:cs="Times New Roman"/>
          <w:sz w:val="24"/>
          <w:szCs w:val="24"/>
        </w:rPr>
        <w:t>organization</w:t>
      </w:r>
      <w:r w:rsidRPr="008C5CC9">
        <w:rPr>
          <w:rFonts w:ascii="Times New Roman" w:hAnsi="Times New Roman" w:cs="Times New Roman"/>
          <w:sz w:val="24"/>
          <w:szCs w:val="24"/>
        </w:rPr>
        <w:t xml:space="preserve"> was realizing elsewhere.  </w:t>
      </w:r>
      <w:r w:rsidR="00E60548" w:rsidRPr="008C5CC9">
        <w:rPr>
          <w:rFonts w:ascii="Times New Roman" w:hAnsi="Times New Roman" w:cs="Times New Roman"/>
          <w:sz w:val="24"/>
          <w:szCs w:val="24"/>
        </w:rPr>
        <w:t>My company</w:t>
      </w:r>
      <w:r w:rsidRPr="008C5CC9">
        <w:rPr>
          <w:rFonts w:ascii="Times New Roman" w:hAnsi="Times New Roman" w:cs="Times New Roman"/>
          <w:sz w:val="24"/>
          <w:szCs w:val="24"/>
        </w:rPr>
        <w:t xml:space="preserve"> value</w:t>
      </w:r>
      <w:r w:rsidR="00E60548" w:rsidRPr="008C5CC9">
        <w:rPr>
          <w:rFonts w:ascii="Times New Roman" w:hAnsi="Times New Roman" w:cs="Times New Roman"/>
          <w:sz w:val="24"/>
          <w:szCs w:val="24"/>
        </w:rPr>
        <w:t>d</w:t>
      </w:r>
      <w:r w:rsidRPr="008C5CC9">
        <w:rPr>
          <w:rFonts w:ascii="Times New Roman" w:hAnsi="Times New Roman" w:cs="Times New Roman"/>
          <w:sz w:val="24"/>
          <w:szCs w:val="24"/>
        </w:rPr>
        <w:t xml:space="preserve"> innovation and global well-being; this project supported those values and could have improved material and labor efficiency at over 8,000 stores, the positive impacts of which could have been great.  They could have been, and they will be</w:t>
      </w:r>
      <w:r w:rsidR="00A921CE">
        <w:rPr>
          <w:rFonts w:ascii="Times New Roman" w:hAnsi="Times New Roman" w:cs="Times New Roman"/>
          <w:sz w:val="24"/>
          <w:szCs w:val="24"/>
        </w:rPr>
        <w:t>; l</w:t>
      </w:r>
      <w:r w:rsidRPr="008C5CC9">
        <w:rPr>
          <w:rFonts w:ascii="Times New Roman" w:hAnsi="Times New Roman" w:cs="Times New Roman"/>
          <w:sz w:val="24"/>
          <w:szCs w:val="24"/>
        </w:rPr>
        <w:t xml:space="preserve">ess than 24 hours before meeting with my </w:t>
      </w:r>
      <w:r w:rsidR="00BD03BB" w:rsidRPr="008C5CC9">
        <w:rPr>
          <w:rFonts w:ascii="Times New Roman" w:hAnsi="Times New Roman" w:cs="Times New Roman"/>
          <w:sz w:val="24"/>
          <w:szCs w:val="24"/>
        </w:rPr>
        <w:t>d</w:t>
      </w:r>
      <w:r w:rsidRPr="008C5CC9">
        <w:rPr>
          <w:rFonts w:ascii="Times New Roman" w:hAnsi="Times New Roman" w:cs="Times New Roman"/>
          <w:sz w:val="24"/>
          <w:szCs w:val="24"/>
        </w:rPr>
        <w:t xml:space="preserve">istrict </w:t>
      </w:r>
      <w:r w:rsidR="00BD03BB" w:rsidRPr="008C5CC9">
        <w:rPr>
          <w:rFonts w:ascii="Times New Roman" w:hAnsi="Times New Roman" w:cs="Times New Roman"/>
          <w:sz w:val="24"/>
          <w:szCs w:val="24"/>
        </w:rPr>
        <w:t>m</w:t>
      </w:r>
      <w:r w:rsidRPr="008C5CC9">
        <w:rPr>
          <w:rFonts w:ascii="Times New Roman" w:hAnsi="Times New Roman" w:cs="Times New Roman"/>
          <w:sz w:val="24"/>
          <w:szCs w:val="24"/>
        </w:rPr>
        <w:t xml:space="preserve">anager to present my project </w:t>
      </w:r>
      <w:r w:rsidRPr="008C5CC9">
        <w:rPr>
          <w:rFonts w:ascii="Times New Roman" w:hAnsi="Times New Roman" w:cs="Times New Roman"/>
          <w:sz w:val="24"/>
          <w:szCs w:val="24"/>
        </w:rPr>
        <w:lastRenderedPageBreak/>
        <w:t xml:space="preserve">proposal, a corporate newsletter </w:t>
      </w:r>
      <w:r w:rsidR="00A921CE">
        <w:rPr>
          <w:rFonts w:ascii="Times New Roman" w:hAnsi="Times New Roman" w:cs="Times New Roman"/>
          <w:sz w:val="24"/>
          <w:szCs w:val="24"/>
        </w:rPr>
        <w:t xml:space="preserve">dropped, </w:t>
      </w:r>
      <w:r w:rsidRPr="008C5CC9">
        <w:rPr>
          <w:rFonts w:ascii="Times New Roman" w:hAnsi="Times New Roman" w:cs="Times New Roman"/>
          <w:sz w:val="24"/>
          <w:szCs w:val="24"/>
        </w:rPr>
        <w:t>explain</w:t>
      </w:r>
      <w:r w:rsidR="00A921CE">
        <w:rPr>
          <w:rFonts w:ascii="Times New Roman" w:hAnsi="Times New Roman" w:cs="Times New Roman"/>
          <w:sz w:val="24"/>
          <w:szCs w:val="24"/>
        </w:rPr>
        <w:t>ing</w:t>
      </w:r>
      <w:r w:rsidRPr="008C5CC9">
        <w:rPr>
          <w:rFonts w:ascii="Times New Roman" w:hAnsi="Times New Roman" w:cs="Times New Roman"/>
          <w:sz w:val="24"/>
          <w:szCs w:val="24"/>
        </w:rPr>
        <w:t xml:space="preserve"> that </w:t>
      </w:r>
      <w:r w:rsidR="00E60548" w:rsidRPr="008C5CC9">
        <w:rPr>
          <w:rFonts w:ascii="Times New Roman" w:hAnsi="Times New Roman" w:cs="Times New Roman"/>
          <w:sz w:val="24"/>
          <w:szCs w:val="24"/>
        </w:rPr>
        <w:t>our company</w:t>
      </w:r>
      <w:r w:rsidRPr="008C5CC9">
        <w:rPr>
          <w:rFonts w:ascii="Times New Roman" w:hAnsi="Times New Roman" w:cs="Times New Roman"/>
          <w:sz w:val="24"/>
          <w:szCs w:val="24"/>
        </w:rPr>
        <w:t xml:space="preserve"> had put plans in place to get rid of the unnecessary cash report hard copies as well as update the signage processes to significantly reduce paper waste and labor hour</w:t>
      </w:r>
      <w:r w:rsidR="00E60548" w:rsidRPr="008C5CC9">
        <w:rPr>
          <w:rFonts w:ascii="Times New Roman" w:hAnsi="Times New Roman" w:cs="Times New Roman"/>
          <w:sz w:val="24"/>
          <w:szCs w:val="24"/>
        </w:rPr>
        <w:t xml:space="preserve"> inefficiencies</w:t>
      </w:r>
      <w:r w:rsidRPr="008C5CC9">
        <w:rPr>
          <w:rFonts w:ascii="Times New Roman" w:hAnsi="Times New Roman" w:cs="Times New Roman"/>
          <w:sz w:val="24"/>
          <w:szCs w:val="24"/>
        </w:rPr>
        <w:t xml:space="preserve">.  I was glad to hear that the project would be implemented, although I was naturally disappointed that I could not move forward.  Instead, I approached a different environmental issue within </w:t>
      </w:r>
      <w:r w:rsidR="00E60548" w:rsidRPr="008C5CC9">
        <w:rPr>
          <w:rFonts w:ascii="Times New Roman" w:hAnsi="Times New Roman" w:cs="Times New Roman"/>
          <w:sz w:val="24"/>
          <w:szCs w:val="24"/>
        </w:rPr>
        <w:t>our</w:t>
      </w:r>
      <w:r w:rsidRPr="008C5CC9">
        <w:rPr>
          <w:rFonts w:ascii="Times New Roman" w:hAnsi="Times New Roman" w:cs="Times New Roman"/>
          <w:sz w:val="24"/>
          <w:szCs w:val="24"/>
        </w:rPr>
        <w:t xml:space="preserve"> stores.  </w:t>
      </w:r>
    </w:p>
    <w:p w:rsidR="001C22A2" w:rsidRPr="008C5CC9" w:rsidRDefault="001C22A2" w:rsidP="00891679">
      <w:pPr>
        <w:autoSpaceDE w:val="0"/>
        <w:autoSpaceDN w:val="0"/>
        <w:adjustRightInd w:val="0"/>
        <w:spacing w:after="0" w:line="360" w:lineRule="auto"/>
        <w:ind w:firstLine="360"/>
        <w:contextualSpacing/>
        <w:rPr>
          <w:rFonts w:ascii="Times New Roman" w:hAnsi="Times New Roman" w:cs="Times New Roman"/>
          <w:sz w:val="24"/>
          <w:szCs w:val="24"/>
        </w:rPr>
      </w:pPr>
      <w:r w:rsidRPr="008C5CC9">
        <w:rPr>
          <w:rFonts w:ascii="Times New Roman" w:hAnsi="Times New Roman" w:cs="Times New Roman"/>
          <w:sz w:val="24"/>
          <w:szCs w:val="24"/>
        </w:rPr>
        <w:t xml:space="preserve">At this point in the project, </w:t>
      </w:r>
      <w:r w:rsidRPr="008C5CC9">
        <w:rPr>
          <w:rFonts w:ascii="Times New Roman" w:eastAsia="Times New Roman" w:hAnsi="Times New Roman" w:cs="Times New Roman"/>
          <w:sz w:val="24"/>
          <w:szCs w:val="24"/>
        </w:rPr>
        <w:t xml:space="preserve">I had been working for </w:t>
      </w:r>
      <w:r w:rsidR="00DC1E9E" w:rsidRPr="008C5CC9">
        <w:rPr>
          <w:rFonts w:ascii="Times New Roman" w:eastAsia="Times New Roman" w:hAnsi="Times New Roman" w:cs="Times New Roman"/>
          <w:sz w:val="24"/>
          <w:szCs w:val="24"/>
        </w:rPr>
        <w:t xml:space="preserve">this company </w:t>
      </w:r>
      <w:r w:rsidRPr="008C5CC9">
        <w:rPr>
          <w:rFonts w:ascii="Times New Roman" w:eastAsia="Times New Roman" w:hAnsi="Times New Roman" w:cs="Times New Roman"/>
          <w:sz w:val="24"/>
          <w:szCs w:val="24"/>
        </w:rPr>
        <w:t>for almost three years.  In the first 34 weeks of</w:t>
      </w:r>
      <w:r w:rsidRPr="008C5CC9">
        <w:rPr>
          <w:rFonts w:ascii="Times New Roman" w:hAnsi="Times New Roman" w:cs="Times New Roman"/>
          <w:sz w:val="24"/>
          <w:szCs w:val="24"/>
        </w:rPr>
        <w:t xml:space="preserve"> fiscal 2017, </w:t>
      </w:r>
      <w:r w:rsidRPr="008C5CC9">
        <w:rPr>
          <w:rFonts w:ascii="Times New Roman" w:eastAsia="Times New Roman" w:hAnsi="Times New Roman" w:cs="Times New Roman"/>
          <w:sz w:val="24"/>
          <w:szCs w:val="24"/>
        </w:rPr>
        <w:t>I watched</w:t>
      </w:r>
      <w:r w:rsidRPr="008C5CC9">
        <w:rPr>
          <w:rFonts w:ascii="Times New Roman" w:hAnsi="Times New Roman" w:cs="Times New Roman"/>
          <w:sz w:val="24"/>
          <w:szCs w:val="24"/>
        </w:rPr>
        <w:t xml:space="preserve"> $21,405 worth </w:t>
      </w:r>
      <w:r w:rsidRPr="008C5CC9">
        <w:rPr>
          <w:rFonts w:ascii="Times New Roman" w:eastAsia="Times New Roman" w:hAnsi="Times New Roman" w:cs="Times New Roman"/>
          <w:sz w:val="24"/>
          <w:szCs w:val="24"/>
        </w:rPr>
        <w:t xml:space="preserve">of product thrown into the trash compactor and taken to the landfill.  I had been analyzing our store’s key performance indicators and reactively action-planning to address issues as they arose.  Our store was regularly at or above goal for most metrics: sales by department, various pharmacy measures, and Net Promoter Score for example.  However, there was one metric that we were constantly chasing: comprehensive loss.  Each week, our comp loss dollar amounts were a surprise.  According to my </w:t>
      </w:r>
      <w:r w:rsidR="00522742" w:rsidRPr="008C5CC9">
        <w:rPr>
          <w:rFonts w:ascii="Times New Roman" w:eastAsia="Times New Roman" w:hAnsi="Times New Roman" w:cs="Times New Roman"/>
          <w:sz w:val="24"/>
          <w:szCs w:val="24"/>
        </w:rPr>
        <w:t>st</w:t>
      </w:r>
      <w:r w:rsidRPr="008C5CC9">
        <w:rPr>
          <w:rFonts w:ascii="Times New Roman" w:eastAsia="Times New Roman" w:hAnsi="Times New Roman" w:cs="Times New Roman"/>
          <w:sz w:val="24"/>
          <w:szCs w:val="24"/>
        </w:rPr>
        <w:t xml:space="preserve">ore </w:t>
      </w:r>
      <w:r w:rsidR="00522742" w:rsidRPr="008C5CC9">
        <w:rPr>
          <w:rFonts w:ascii="Times New Roman" w:eastAsia="Times New Roman" w:hAnsi="Times New Roman" w:cs="Times New Roman"/>
          <w:sz w:val="24"/>
          <w:szCs w:val="24"/>
        </w:rPr>
        <w:t>m</w:t>
      </w:r>
      <w:r w:rsidRPr="008C5CC9">
        <w:rPr>
          <w:rFonts w:ascii="Times New Roman" w:eastAsia="Times New Roman" w:hAnsi="Times New Roman" w:cs="Times New Roman"/>
          <w:sz w:val="24"/>
          <w:szCs w:val="24"/>
        </w:rPr>
        <w:t xml:space="preserve">anager and various members of upper management, it was a waste of time to try to reduce </w:t>
      </w:r>
      <w:r w:rsidR="00A921CE">
        <w:rPr>
          <w:rFonts w:ascii="Times New Roman" w:eastAsia="Times New Roman" w:hAnsi="Times New Roman" w:cs="Times New Roman"/>
          <w:sz w:val="24"/>
          <w:szCs w:val="24"/>
        </w:rPr>
        <w:t xml:space="preserve">these numbers, specifically to reduce </w:t>
      </w:r>
      <w:r w:rsidRPr="008C5CC9">
        <w:rPr>
          <w:rFonts w:ascii="Times New Roman" w:eastAsia="Times New Roman" w:hAnsi="Times New Roman" w:cs="Times New Roman"/>
          <w:sz w:val="24"/>
          <w:szCs w:val="24"/>
        </w:rPr>
        <w:t>our product claim/disposal proces</w:t>
      </w:r>
      <w:r w:rsidR="00DC1E9E" w:rsidRPr="008C5CC9">
        <w:rPr>
          <w:rFonts w:ascii="Times New Roman" w:eastAsia="Times New Roman" w:hAnsi="Times New Roman" w:cs="Times New Roman"/>
          <w:sz w:val="24"/>
          <w:szCs w:val="24"/>
        </w:rPr>
        <w:t>s</w:t>
      </w:r>
      <w:r w:rsidR="00A921CE">
        <w:rPr>
          <w:rFonts w:ascii="Times New Roman" w:eastAsia="Times New Roman" w:hAnsi="Times New Roman" w:cs="Times New Roman"/>
          <w:sz w:val="24"/>
          <w:szCs w:val="24"/>
        </w:rPr>
        <w:t>,</w:t>
      </w:r>
      <w:r w:rsidRPr="008C5CC9">
        <w:rPr>
          <w:rFonts w:ascii="Times New Roman" w:eastAsia="Times New Roman" w:hAnsi="Times New Roman" w:cs="Times New Roman"/>
          <w:sz w:val="24"/>
          <w:szCs w:val="24"/>
        </w:rPr>
        <w:t xml:space="preserve"> because so much of it was out of our control</w:t>
      </w:r>
      <w:r w:rsidR="00DC1E9E" w:rsidRPr="008C5CC9">
        <w:rPr>
          <w:rFonts w:ascii="Times New Roman" w:eastAsia="Times New Roman" w:hAnsi="Times New Roman" w:cs="Times New Roman"/>
          <w:sz w:val="24"/>
          <w:szCs w:val="24"/>
        </w:rPr>
        <w:t>: theft, expired products, inventory mismanagement, supply chain errors</w:t>
      </w:r>
      <w:r w:rsidR="00A921CE">
        <w:rPr>
          <w:rFonts w:ascii="Times New Roman" w:eastAsia="Times New Roman" w:hAnsi="Times New Roman" w:cs="Times New Roman"/>
          <w:sz w:val="24"/>
          <w:szCs w:val="24"/>
        </w:rPr>
        <w:t>, and the like</w:t>
      </w:r>
      <w:r w:rsidRPr="008C5CC9">
        <w:rPr>
          <w:rFonts w:ascii="Times New Roman" w:eastAsia="Times New Roman" w:hAnsi="Times New Roman" w:cs="Times New Roman"/>
          <w:sz w:val="24"/>
          <w:szCs w:val="24"/>
        </w:rPr>
        <w:t xml:space="preserve">.  </w:t>
      </w:r>
      <w:r w:rsidR="00DC1E9E" w:rsidRPr="008C5CC9">
        <w:rPr>
          <w:rFonts w:ascii="Times New Roman" w:eastAsia="Times New Roman" w:hAnsi="Times New Roman" w:cs="Times New Roman"/>
          <w:sz w:val="24"/>
          <w:szCs w:val="24"/>
        </w:rPr>
        <w:t>I began to</w:t>
      </w:r>
      <w:r w:rsidRPr="008C5CC9">
        <w:rPr>
          <w:rFonts w:ascii="Times New Roman" w:eastAsia="Times New Roman" w:hAnsi="Times New Roman" w:cs="Times New Roman"/>
          <w:sz w:val="24"/>
          <w:szCs w:val="24"/>
        </w:rPr>
        <w:t xml:space="preserve"> imagine how long the company had thought that way</w:t>
      </w:r>
      <w:r w:rsidR="00DC1E9E" w:rsidRPr="008C5CC9">
        <w:rPr>
          <w:rFonts w:ascii="Times New Roman" w:eastAsia="Times New Roman" w:hAnsi="Times New Roman" w:cs="Times New Roman"/>
          <w:sz w:val="24"/>
          <w:szCs w:val="24"/>
        </w:rPr>
        <w:t xml:space="preserve"> and</w:t>
      </w:r>
      <w:r w:rsidRPr="008C5CC9">
        <w:rPr>
          <w:rFonts w:ascii="Times New Roman" w:eastAsia="Times New Roman" w:hAnsi="Times New Roman" w:cs="Times New Roman"/>
          <w:sz w:val="24"/>
          <w:szCs w:val="24"/>
        </w:rPr>
        <w:t xml:space="preserve"> what would happen if someone challenged that mindset.  From FY16 to FY17, </w:t>
      </w:r>
      <w:r w:rsidR="001D389D" w:rsidRPr="008C5CC9">
        <w:rPr>
          <w:rFonts w:ascii="Times New Roman" w:eastAsia="Times New Roman" w:hAnsi="Times New Roman" w:cs="Times New Roman"/>
          <w:sz w:val="24"/>
          <w:szCs w:val="24"/>
        </w:rPr>
        <w:t>my company’s</w:t>
      </w:r>
      <w:r w:rsidRPr="008C5CC9">
        <w:rPr>
          <w:rFonts w:ascii="Times New Roman" w:eastAsia="Times New Roman" w:hAnsi="Times New Roman" w:cs="Times New Roman"/>
          <w:sz w:val="24"/>
          <w:szCs w:val="24"/>
        </w:rPr>
        <w:t xml:space="preserve"> retail stores’ waste sent to landfill increased by 14.3%, from 265,000 to 303,000 metric tonnes.  Our waste to landfill also accounted for 48.4% of the total waste generated</w:t>
      </w:r>
      <w:r w:rsidRPr="008C5CC9">
        <w:rPr>
          <w:rFonts w:ascii="Times New Roman" w:hAnsi="Times New Roman" w:cs="Times New Roman"/>
          <w:sz w:val="24"/>
          <w:szCs w:val="24"/>
        </w:rPr>
        <w:t xml:space="preserve"> (2017</w:t>
      </w:r>
      <w:r w:rsidR="006F5DE2">
        <w:rPr>
          <w:rFonts w:ascii="Times New Roman" w:hAnsi="Times New Roman" w:cs="Times New Roman"/>
          <w:sz w:val="24"/>
          <w:szCs w:val="24"/>
        </w:rPr>
        <w:t>,</w:t>
      </w:r>
      <w:r w:rsidRPr="008C5CC9">
        <w:rPr>
          <w:rFonts w:ascii="Times New Roman" w:hAnsi="Times New Roman" w:cs="Times New Roman"/>
          <w:sz w:val="24"/>
          <w:szCs w:val="24"/>
        </w:rPr>
        <w:t xml:space="preserve"> CSR Report)</w:t>
      </w:r>
      <w:r w:rsidRPr="008C5CC9">
        <w:rPr>
          <w:rFonts w:ascii="Times New Roman" w:eastAsia="Times New Roman" w:hAnsi="Times New Roman" w:cs="Times New Roman"/>
          <w:sz w:val="24"/>
          <w:szCs w:val="24"/>
        </w:rPr>
        <w:t>.  These num</w:t>
      </w:r>
      <w:r w:rsidRPr="008C5CC9">
        <w:rPr>
          <w:rFonts w:ascii="Times New Roman" w:hAnsi="Times New Roman" w:cs="Times New Roman"/>
          <w:sz w:val="24"/>
          <w:szCs w:val="24"/>
        </w:rPr>
        <w:t>bers were not surprising to me because</w:t>
      </w:r>
      <w:r w:rsidRPr="008C5CC9">
        <w:rPr>
          <w:rFonts w:ascii="Times New Roman" w:eastAsia="Times New Roman" w:hAnsi="Times New Roman" w:cs="Times New Roman"/>
          <w:sz w:val="24"/>
          <w:szCs w:val="24"/>
        </w:rPr>
        <w:t xml:space="preserve"> I had been the person throwing out perfectly good food and other products that could easily have been sold, safely, at a discount.  Throwing out edible food and useful products made me sick to my stomach, and I realized in doing this task on a daily basis that something needed to be done.</w:t>
      </w:r>
      <w:r w:rsidRPr="008C5CC9">
        <w:rPr>
          <w:rFonts w:ascii="Times New Roman" w:hAnsi="Times New Roman" w:cs="Times New Roman"/>
          <w:sz w:val="24"/>
          <w:szCs w:val="24"/>
        </w:rPr>
        <w:t xml:space="preserve">  I worked for weeks with my team members, holding problem-solving meetings to address our biggest barriers to reducing waste, including customer returns and expired food.  </w:t>
      </w:r>
      <w:r w:rsidR="00EF4F3B" w:rsidRPr="008C5CC9">
        <w:rPr>
          <w:rFonts w:ascii="Times New Roman" w:hAnsi="Times New Roman" w:cs="Times New Roman"/>
          <w:sz w:val="24"/>
          <w:szCs w:val="24"/>
        </w:rPr>
        <w:t>Unfortunately</w:t>
      </w:r>
      <w:r w:rsidRPr="008C5CC9">
        <w:rPr>
          <w:rFonts w:ascii="Times New Roman" w:hAnsi="Times New Roman" w:cs="Times New Roman"/>
          <w:sz w:val="24"/>
          <w:szCs w:val="24"/>
        </w:rPr>
        <w:t xml:space="preserve">, I had to </w:t>
      </w:r>
      <w:r w:rsidR="006F5DE2">
        <w:rPr>
          <w:rFonts w:ascii="Times New Roman" w:hAnsi="Times New Roman" w:cs="Times New Roman"/>
          <w:sz w:val="24"/>
          <w:szCs w:val="24"/>
        </w:rPr>
        <w:t xml:space="preserve">go on </w:t>
      </w:r>
      <w:r w:rsidRPr="008C5CC9">
        <w:rPr>
          <w:rFonts w:ascii="Times New Roman" w:hAnsi="Times New Roman" w:cs="Times New Roman"/>
          <w:sz w:val="24"/>
          <w:szCs w:val="24"/>
        </w:rPr>
        <w:t xml:space="preserve">leave </w:t>
      </w:r>
      <w:r w:rsidR="006F5DE2">
        <w:rPr>
          <w:rFonts w:ascii="Times New Roman" w:hAnsi="Times New Roman" w:cs="Times New Roman"/>
          <w:sz w:val="24"/>
          <w:szCs w:val="24"/>
        </w:rPr>
        <w:t xml:space="preserve">from </w:t>
      </w:r>
      <w:r w:rsidRPr="008C5CC9">
        <w:rPr>
          <w:rFonts w:ascii="Times New Roman" w:hAnsi="Times New Roman" w:cs="Times New Roman"/>
          <w:sz w:val="24"/>
          <w:szCs w:val="24"/>
        </w:rPr>
        <w:t xml:space="preserve">my job in order to tend to my family’s short-term needs.  This made the opportunity to do my project null, and </w:t>
      </w:r>
      <w:r w:rsidR="000E5933" w:rsidRPr="008C5CC9">
        <w:rPr>
          <w:rFonts w:ascii="Times New Roman" w:hAnsi="Times New Roman" w:cs="Times New Roman"/>
          <w:sz w:val="24"/>
          <w:szCs w:val="24"/>
        </w:rPr>
        <w:t xml:space="preserve">although I did my best to prepare and encourage my team to continue without me, </w:t>
      </w:r>
      <w:r w:rsidRPr="008C5CC9">
        <w:rPr>
          <w:rFonts w:ascii="Times New Roman" w:hAnsi="Times New Roman" w:cs="Times New Roman"/>
          <w:sz w:val="24"/>
          <w:szCs w:val="24"/>
        </w:rPr>
        <w:t xml:space="preserve">I was forced to start fresh once again.  This time, however, I was glad that I did.  I saw </w:t>
      </w:r>
      <w:r w:rsidR="001D389D" w:rsidRPr="008C5CC9">
        <w:rPr>
          <w:rFonts w:ascii="Times New Roman" w:hAnsi="Times New Roman" w:cs="Times New Roman"/>
          <w:sz w:val="24"/>
          <w:szCs w:val="24"/>
        </w:rPr>
        <w:t xml:space="preserve">an </w:t>
      </w:r>
      <w:r w:rsidRPr="008C5CC9">
        <w:rPr>
          <w:rFonts w:ascii="Times New Roman" w:hAnsi="Times New Roman" w:cs="Times New Roman"/>
          <w:sz w:val="24"/>
          <w:szCs w:val="24"/>
        </w:rPr>
        <w:t>opportunity to be a part of something much bigger.</w:t>
      </w:r>
    </w:p>
    <w:p w:rsidR="001C22A2" w:rsidRPr="008C5CC9" w:rsidRDefault="00A14BA9" w:rsidP="00891679">
      <w:pPr>
        <w:autoSpaceDE w:val="0"/>
        <w:autoSpaceDN w:val="0"/>
        <w:adjustRightInd w:val="0"/>
        <w:spacing w:after="0" w:line="360" w:lineRule="auto"/>
        <w:ind w:firstLine="360"/>
        <w:contextualSpacing/>
        <w:rPr>
          <w:rFonts w:ascii="Times New Roman" w:hAnsi="Times New Roman" w:cs="Times New Roman"/>
          <w:sz w:val="24"/>
          <w:szCs w:val="24"/>
        </w:rPr>
      </w:pPr>
      <w:r w:rsidRPr="008C5CC9">
        <w:rPr>
          <w:rFonts w:ascii="Times New Roman" w:hAnsi="Times New Roman" w:cs="Times New Roman"/>
          <w:b/>
          <w:sz w:val="24"/>
          <w:szCs w:val="24"/>
        </w:rPr>
        <w:t xml:space="preserve">ii. </w:t>
      </w:r>
      <w:r w:rsidR="00EA03A2" w:rsidRPr="008C5CC9">
        <w:rPr>
          <w:rFonts w:ascii="Times New Roman" w:hAnsi="Times New Roman" w:cs="Times New Roman"/>
          <w:b/>
          <w:sz w:val="24"/>
          <w:szCs w:val="24"/>
        </w:rPr>
        <w:t>Leveraging o</w:t>
      </w:r>
      <w:r w:rsidRPr="008C5CC9">
        <w:rPr>
          <w:rFonts w:ascii="Times New Roman" w:hAnsi="Times New Roman" w:cs="Times New Roman"/>
          <w:b/>
          <w:sz w:val="24"/>
          <w:szCs w:val="24"/>
        </w:rPr>
        <w:t>pportunity for greater impact</w:t>
      </w:r>
    </w:p>
    <w:p w:rsidR="00456DC3" w:rsidRPr="008C5CC9" w:rsidRDefault="001C22A2" w:rsidP="00891679">
      <w:pPr>
        <w:spacing w:after="0" w:line="360" w:lineRule="auto"/>
        <w:ind w:firstLine="360"/>
        <w:contextualSpacing/>
        <w:rPr>
          <w:rFonts w:ascii="Times New Roman" w:hAnsi="Times New Roman" w:cs="Times New Roman"/>
          <w:sz w:val="24"/>
          <w:szCs w:val="24"/>
        </w:rPr>
      </w:pPr>
      <w:r w:rsidRPr="008C5CC9">
        <w:rPr>
          <w:rFonts w:ascii="Times New Roman" w:hAnsi="Times New Roman" w:cs="Times New Roman"/>
          <w:sz w:val="24"/>
          <w:szCs w:val="24"/>
        </w:rPr>
        <w:t xml:space="preserve">Global conglomerates have developed Corporate Social Responsibility </w:t>
      </w:r>
      <w:r w:rsidR="00DC2B4A">
        <w:rPr>
          <w:rFonts w:ascii="Times New Roman" w:hAnsi="Times New Roman" w:cs="Times New Roman"/>
          <w:sz w:val="24"/>
          <w:szCs w:val="24"/>
        </w:rPr>
        <w:t xml:space="preserve">(CSR) </w:t>
      </w:r>
      <w:r w:rsidRPr="008C5CC9">
        <w:rPr>
          <w:rFonts w:ascii="Times New Roman" w:hAnsi="Times New Roman" w:cs="Times New Roman"/>
          <w:sz w:val="24"/>
          <w:szCs w:val="24"/>
        </w:rPr>
        <w:t>departments, “green teams”, and the like out of necessity.  Large</w:t>
      </w:r>
      <w:r w:rsidR="00DC2B4A">
        <w:rPr>
          <w:rFonts w:ascii="Times New Roman" w:hAnsi="Times New Roman" w:cs="Times New Roman"/>
          <w:sz w:val="24"/>
          <w:szCs w:val="24"/>
        </w:rPr>
        <w:t>r</w:t>
      </w:r>
      <w:r w:rsidRPr="008C5CC9">
        <w:rPr>
          <w:rFonts w:ascii="Times New Roman" w:hAnsi="Times New Roman" w:cs="Times New Roman"/>
          <w:sz w:val="24"/>
          <w:szCs w:val="24"/>
        </w:rPr>
        <w:t xml:space="preserve"> businesses are always in the spotlight, </w:t>
      </w:r>
      <w:r w:rsidRPr="008C5CC9">
        <w:rPr>
          <w:rFonts w:ascii="Times New Roman" w:hAnsi="Times New Roman" w:cs="Times New Roman"/>
          <w:sz w:val="24"/>
          <w:szCs w:val="24"/>
        </w:rPr>
        <w:lastRenderedPageBreak/>
        <w:t>arguably held to a high</w:t>
      </w:r>
      <w:r w:rsidR="00DC2B4A">
        <w:rPr>
          <w:rFonts w:ascii="Times New Roman" w:hAnsi="Times New Roman" w:cs="Times New Roman"/>
          <w:sz w:val="24"/>
          <w:szCs w:val="24"/>
        </w:rPr>
        <w:t>er</w:t>
      </w:r>
      <w:r w:rsidRPr="008C5CC9">
        <w:rPr>
          <w:rFonts w:ascii="Times New Roman" w:hAnsi="Times New Roman" w:cs="Times New Roman"/>
          <w:sz w:val="24"/>
          <w:szCs w:val="24"/>
        </w:rPr>
        <w:t xml:space="preserve"> standard by the public and watched </w:t>
      </w:r>
      <w:r w:rsidR="00DC2B4A">
        <w:rPr>
          <w:rFonts w:ascii="Times New Roman" w:hAnsi="Times New Roman" w:cs="Times New Roman"/>
          <w:sz w:val="24"/>
          <w:szCs w:val="24"/>
        </w:rPr>
        <w:t xml:space="preserve">much more </w:t>
      </w:r>
      <w:r w:rsidRPr="008C5CC9">
        <w:rPr>
          <w:rFonts w:ascii="Times New Roman" w:hAnsi="Times New Roman" w:cs="Times New Roman"/>
          <w:sz w:val="24"/>
          <w:szCs w:val="24"/>
        </w:rPr>
        <w:t xml:space="preserve">closely by regulators.  This doesn’t mean that all large </w:t>
      </w:r>
      <w:r w:rsidR="00BF6A8E">
        <w:rPr>
          <w:rFonts w:ascii="Times New Roman" w:hAnsi="Times New Roman" w:cs="Times New Roman"/>
          <w:sz w:val="24"/>
          <w:szCs w:val="24"/>
        </w:rPr>
        <w:t>organizations</w:t>
      </w:r>
      <w:r w:rsidRPr="008C5CC9">
        <w:rPr>
          <w:rFonts w:ascii="Times New Roman" w:hAnsi="Times New Roman" w:cs="Times New Roman"/>
          <w:sz w:val="24"/>
          <w:szCs w:val="24"/>
        </w:rPr>
        <w:t xml:space="preserve"> meet these expectations, but</w:t>
      </w:r>
      <w:r w:rsidR="00522742" w:rsidRPr="008C5CC9">
        <w:rPr>
          <w:rFonts w:ascii="Times New Roman" w:hAnsi="Times New Roman" w:cs="Times New Roman"/>
          <w:sz w:val="24"/>
          <w:szCs w:val="24"/>
        </w:rPr>
        <w:t xml:space="preserve"> they are pressured from every direction</w:t>
      </w:r>
      <w:r w:rsidRPr="008C5CC9">
        <w:rPr>
          <w:rFonts w:ascii="Times New Roman" w:hAnsi="Times New Roman" w:cs="Times New Roman"/>
          <w:sz w:val="24"/>
          <w:szCs w:val="24"/>
        </w:rPr>
        <w:t xml:space="preserve"> to show how they are actively working to meet them.  I can’t identify what inspires small businesses in the same way other than direct and foreseeable risks such as failed audits, structural integrity and safety, and </w:t>
      </w:r>
      <w:r w:rsidR="00D3015C">
        <w:rPr>
          <w:rFonts w:ascii="Times New Roman" w:hAnsi="Times New Roman" w:cs="Times New Roman"/>
          <w:sz w:val="24"/>
          <w:szCs w:val="24"/>
        </w:rPr>
        <w:t xml:space="preserve">other </w:t>
      </w:r>
      <w:r w:rsidR="00C12E1C">
        <w:rPr>
          <w:rFonts w:ascii="Times New Roman" w:hAnsi="Times New Roman" w:cs="Times New Roman"/>
          <w:sz w:val="24"/>
          <w:szCs w:val="24"/>
        </w:rPr>
        <w:t>internal</w:t>
      </w:r>
      <w:r w:rsidRPr="008C5CC9">
        <w:rPr>
          <w:rFonts w:ascii="Times New Roman" w:hAnsi="Times New Roman" w:cs="Times New Roman"/>
          <w:sz w:val="24"/>
          <w:szCs w:val="24"/>
        </w:rPr>
        <w:t xml:space="preserve"> motivators.  Small business labor conditions aren’t generally broadcasted globally, their energy and waste outputs aren’t readily available to billions of people, and they haven’t the resources or need to hire experts in compliance and sustainability.  There isn’t as much pressure for small businesses to conduct themselves sustainably because their impact doesn’t seem the greatest.  However, the greatest opportunity for sustainable development is </w:t>
      </w:r>
      <w:r w:rsidR="00094896">
        <w:rPr>
          <w:rFonts w:ascii="Times New Roman" w:hAnsi="Times New Roman" w:cs="Times New Roman"/>
          <w:sz w:val="24"/>
          <w:szCs w:val="24"/>
        </w:rPr>
        <w:t>in fact with</w:t>
      </w:r>
      <w:r w:rsidRPr="008C5CC9">
        <w:rPr>
          <w:rFonts w:ascii="Times New Roman" w:hAnsi="Times New Roman" w:cs="Times New Roman"/>
          <w:sz w:val="24"/>
          <w:szCs w:val="24"/>
        </w:rPr>
        <w:t xml:space="preserve"> the 30.2 million small businesses in the U.S (as of 2015).  They make up 47.5% of private-sector employees and accounted for 65.9% of net new job creation between 2000 and 2017.  (U.S. Small Business Administration, 2018).  </w:t>
      </w:r>
      <w:r w:rsidR="00E267C6">
        <w:rPr>
          <w:rFonts w:ascii="Times New Roman" w:hAnsi="Times New Roman" w:cs="Times New Roman"/>
          <w:sz w:val="24"/>
          <w:szCs w:val="24"/>
        </w:rPr>
        <w:t>I found that there was</w:t>
      </w:r>
      <w:r w:rsidR="00E25284">
        <w:rPr>
          <w:rFonts w:ascii="Times New Roman" w:hAnsi="Times New Roman" w:cs="Times New Roman"/>
          <w:sz w:val="24"/>
          <w:szCs w:val="24"/>
        </w:rPr>
        <w:t xml:space="preserve"> </w:t>
      </w:r>
      <w:r w:rsidRPr="008C5CC9">
        <w:rPr>
          <w:rFonts w:ascii="Times New Roman" w:hAnsi="Times New Roman" w:cs="Times New Roman"/>
          <w:sz w:val="24"/>
          <w:szCs w:val="24"/>
        </w:rPr>
        <w:t>only one company that service</w:t>
      </w:r>
      <w:r w:rsidR="00E25284">
        <w:rPr>
          <w:rFonts w:ascii="Times New Roman" w:hAnsi="Times New Roman" w:cs="Times New Roman"/>
          <w:sz w:val="24"/>
          <w:szCs w:val="24"/>
        </w:rPr>
        <w:t>s</w:t>
      </w:r>
      <w:r w:rsidRPr="008C5CC9">
        <w:rPr>
          <w:rFonts w:ascii="Times New Roman" w:hAnsi="Times New Roman" w:cs="Times New Roman"/>
          <w:sz w:val="24"/>
          <w:szCs w:val="24"/>
        </w:rPr>
        <w:t xml:space="preserve"> my city in environmental consulting, and there </w:t>
      </w:r>
      <w:r w:rsidR="00EC2C69" w:rsidRPr="008C5CC9">
        <w:rPr>
          <w:rFonts w:ascii="Times New Roman" w:hAnsi="Times New Roman" w:cs="Times New Roman"/>
          <w:sz w:val="24"/>
          <w:szCs w:val="24"/>
        </w:rPr>
        <w:t>wa</w:t>
      </w:r>
      <w:r w:rsidRPr="008C5CC9">
        <w:rPr>
          <w:rFonts w:ascii="Times New Roman" w:hAnsi="Times New Roman" w:cs="Times New Roman"/>
          <w:sz w:val="24"/>
          <w:szCs w:val="24"/>
        </w:rPr>
        <w:t>s no direct competition for exactly what I w</w:t>
      </w:r>
      <w:r w:rsidR="00EC2C69" w:rsidRPr="008C5CC9">
        <w:rPr>
          <w:rFonts w:ascii="Times New Roman" w:hAnsi="Times New Roman" w:cs="Times New Roman"/>
          <w:sz w:val="24"/>
          <w:szCs w:val="24"/>
        </w:rPr>
        <w:t>ould</w:t>
      </w:r>
      <w:r w:rsidRPr="008C5CC9">
        <w:rPr>
          <w:rFonts w:ascii="Times New Roman" w:hAnsi="Times New Roman" w:cs="Times New Roman"/>
          <w:sz w:val="24"/>
          <w:szCs w:val="24"/>
        </w:rPr>
        <w:t xml:space="preserve"> take to small businesses</w:t>
      </w:r>
      <w:r w:rsidR="000E1382" w:rsidRPr="008C5CC9">
        <w:rPr>
          <w:rFonts w:ascii="Times New Roman" w:hAnsi="Times New Roman" w:cs="Times New Roman"/>
          <w:sz w:val="24"/>
          <w:szCs w:val="24"/>
        </w:rPr>
        <w:t xml:space="preserve">, which is </w:t>
      </w:r>
      <w:r w:rsidRPr="008C5CC9">
        <w:rPr>
          <w:rFonts w:ascii="Times New Roman" w:hAnsi="Times New Roman" w:cs="Times New Roman"/>
          <w:sz w:val="24"/>
          <w:szCs w:val="24"/>
        </w:rPr>
        <w:t xml:space="preserve">one major benefit to growing into a brand new field.  Large consulting firms are working to appeal to money-making deals with big corporations that are hiring out of necessity, and also have no obvious presence in my city.  Location and an </w:t>
      </w:r>
      <w:r w:rsidR="003A34F9" w:rsidRPr="008C5CC9">
        <w:rPr>
          <w:rFonts w:ascii="Times New Roman" w:hAnsi="Times New Roman" w:cs="Times New Roman"/>
          <w:sz w:val="24"/>
          <w:szCs w:val="24"/>
        </w:rPr>
        <w:t>“</w:t>
      </w:r>
      <w:r w:rsidRPr="008C5CC9">
        <w:rPr>
          <w:rFonts w:ascii="Times New Roman" w:hAnsi="Times New Roman" w:cs="Times New Roman"/>
          <w:sz w:val="24"/>
          <w:szCs w:val="24"/>
        </w:rPr>
        <w:t>underdog offense” would be useful in giving me competitive advantage</w:t>
      </w:r>
      <w:r w:rsidR="00820881" w:rsidRPr="008C5CC9">
        <w:rPr>
          <w:rFonts w:ascii="Times New Roman" w:hAnsi="Times New Roman" w:cs="Times New Roman"/>
          <w:sz w:val="24"/>
          <w:szCs w:val="24"/>
        </w:rPr>
        <w:t xml:space="preserve"> as a business sustainability </w:t>
      </w:r>
      <w:r w:rsidR="00805B22" w:rsidRPr="008C5CC9">
        <w:rPr>
          <w:rFonts w:ascii="Times New Roman" w:hAnsi="Times New Roman" w:cs="Times New Roman"/>
          <w:sz w:val="24"/>
          <w:szCs w:val="24"/>
        </w:rPr>
        <w:t>consultant and</w:t>
      </w:r>
      <w:r w:rsidRPr="008C5CC9">
        <w:rPr>
          <w:rFonts w:ascii="Times New Roman" w:hAnsi="Times New Roman" w:cs="Times New Roman"/>
          <w:sz w:val="24"/>
          <w:szCs w:val="24"/>
        </w:rPr>
        <w:t xml:space="preserve"> could allow my project to potentially scale into growing clientele and translation of SOPs, best practices, or regulations fought for by the businesses and people I can impact.  If I c</w:t>
      </w:r>
      <w:r w:rsidR="00507FF4" w:rsidRPr="008C5CC9">
        <w:rPr>
          <w:rFonts w:ascii="Times New Roman" w:hAnsi="Times New Roman" w:cs="Times New Roman"/>
          <w:sz w:val="24"/>
          <w:szCs w:val="24"/>
        </w:rPr>
        <w:t xml:space="preserve">ould </w:t>
      </w:r>
      <w:r w:rsidRPr="008C5CC9">
        <w:rPr>
          <w:rFonts w:ascii="Times New Roman" w:hAnsi="Times New Roman" w:cs="Times New Roman"/>
          <w:sz w:val="24"/>
          <w:szCs w:val="24"/>
        </w:rPr>
        <w:t>convince one small business to implement one sustainable change that will foster the safety of our planet and, most importantly to them, the security of their business, I c</w:t>
      </w:r>
      <w:r w:rsidR="00507FF4" w:rsidRPr="008C5CC9">
        <w:rPr>
          <w:rFonts w:ascii="Times New Roman" w:hAnsi="Times New Roman" w:cs="Times New Roman"/>
          <w:sz w:val="24"/>
          <w:szCs w:val="24"/>
        </w:rPr>
        <w:t>ould</w:t>
      </w:r>
      <w:r w:rsidRPr="008C5CC9">
        <w:rPr>
          <w:rFonts w:ascii="Times New Roman" w:hAnsi="Times New Roman" w:cs="Times New Roman"/>
          <w:sz w:val="24"/>
          <w:szCs w:val="24"/>
        </w:rPr>
        <w:t xml:space="preserve"> cause a ripple effect to change the world. </w:t>
      </w:r>
    </w:p>
    <w:p w:rsidR="006B347A" w:rsidRPr="008C5CC9" w:rsidRDefault="00456DC3" w:rsidP="00891679">
      <w:pPr>
        <w:spacing w:after="0" w:line="360" w:lineRule="auto"/>
        <w:ind w:firstLine="360"/>
        <w:contextualSpacing/>
        <w:rPr>
          <w:rFonts w:ascii="Times New Roman" w:hAnsi="Times New Roman" w:cs="Times New Roman"/>
          <w:sz w:val="24"/>
          <w:szCs w:val="24"/>
        </w:rPr>
      </w:pPr>
      <w:r w:rsidRPr="008C5CC9">
        <w:rPr>
          <w:rFonts w:ascii="Times New Roman" w:hAnsi="Times New Roman" w:cs="Times New Roman"/>
          <w:sz w:val="24"/>
          <w:szCs w:val="24"/>
        </w:rPr>
        <w:t xml:space="preserve">In sustainable leadership, growing our reach and maximizing our impact is important.  Our </w:t>
      </w:r>
      <w:r w:rsidR="00151602" w:rsidRPr="008C5CC9">
        <w:rPr>
          <w:rFonts w:ascii="Times New Roman" w:hAnsi="Times New Roman" w:cs="Times New Roman"/>
          <w:sz w:val="24"/>
          <w:szCs w:val="24"/>
        </w:rPr>
        <w:t xml:space="preserve">field is still very new and as </w:t>
      </w:r>
      <w:r w:rsidR="00D06E99" w:rsidRPr="008C5CC9">
        <w:rPr>
          <w:rFonts w:ascii="Times New Roman" w:hAnsi="Times New Roman" w:cs="Times New Roman"/>
          <w:sz w:val="24"/>
          <w:szCs w:val="24"/>
        </w:rPr>
        <w:t xml:space="preserve">that is a </w:t>
      </w:r>
      <w:r w:rsidR="00151602" w:rsidRPr="008C5CC9">
        <w:rPr>
          <w:rFonts w:ascii="Times New Roman" w:hAnsi="Times New Roman" w:cs="Times New Roman"/>
          <w:sz w:val="24"/>
          <w:szCs w:val="24"/>
        </w:rPr>
        <w:t xml:space="preserve">weakness to the cause, it is good strategy to leverage every opportunity for connections, resonance, </w:t>
      </w:r>
      <w:r w:rsidR="00470CEA" w:rsidRPr="008C5CC9">
        <w:rPr>
          <w:rFonts w:ascii="Times New Roman" w:hAnsi="Times New Roman" w:cs="Times New Roman"/>
          <w:sz w:val="24"/>
          <w:szCs w:val="24"/>
        </w:rPr>
        <w:t>and networking.</w:t>
      </w:r>
    </w:p>
    <w:p w:rsidR="005305EB" w:rsidRPr="00D17F6D" w:rsidRDefault="005305EB" w:rsidP="00D17F6D">
      <w:pPr>
        <w:pStyle w:val="ListParagraph"/>
        <w:numPr>
          <w:ilvl w:val="0"/>
          <w:numId w:val="6"/>
        </w:numPr>
        <w:autoSpaceDE w:val="0"/>
        <w:autoSpaceDN w:val="0"/>
        <w:adjustRightInd w:val="0"/>
        <w:spacing w:after="0" w:line="360" w:lineRule="auto"/>
        <w:rPr>
          <w:rFonts w:ascii="Times New Roman" w:hAnsi="Times New Roman" w:cs="Times New Roman"/>
          <w:b/>
          <w:sz w:val="24"/>
          <w:szCs w:val="24"/>
        </w:rPr>
      </w:pPr>
      <w:r w:rsidRPr="00D17F6D">
        <w:rPr>
          <w:rFonts w:ascii="Times New Roman" w:hAnsi="Times New Roman" w:cs="Times New Roman"/>
          <w:b/>
          <w:sz w:val="24"/>
          <w:szCs w:val="24"/>
        </w:rPr>
        <w:t>PROJECT OVERVIEW</w:t>
      </w:r>
    </w:p>
    <w:p w:rsidR="00E25319" w:rsidRDefault="005305EB" w:rsidP="00891679">
      <w:pPr>
        <w:pStyle w:val="ListParagraph"/>
        <w:numPr>
          <w:ilvl w:val="1"/>
          <w:numId w:val="6"/>
        </w:numPr>
        <w:autoSpaceDE w:val="0"/>
        <w:autoSpaceDN w:val="0"/>
        <w:adjustRightInd w:val="0"/>
        <w:spacing w:after="0" w:line="360" w:lineRule="auto"/>
        <w:rPr>
          <w:rFonts w:ascii="Times New Roman" w:hAnsi="Times New Roman" w:cs="Times New Roman"/>
          <w:b/>
          <w:sz w:val="24"/>
          <w:szCs w:val="24"/>
        </w:rPr>
      </w:pPr>
      <w:r w:rsidRPr="008C5CC9">
        <w:rPr>
          <w:rFonts w:ascii="Times New Roman" w:hAnsi="Times New Roman" w:cs="Times New Roman"/>
          <w:b/>
          <w:sz w:val="24"/>
          <w:szCs w:val="24"/>
        </w:rPr>
        <w:t>Vision</w:t>
      </w:r>
      <w:r w:rsidR="0058240A">
        <w:rPr>
          <w:rFonts w:ascii="Times New Roman" w:hAnsi="Times New Roman" w:cs="Times New Roman"/>
          <w:b/>
          <w:sz w:val="24"/>
          <w:szCs w:val="24"/>
        </w:rPr>
        <w:t xml:space="preserve"> / Mission</w:t>
      </w:r>
      <w:r w:rsidRPr="008C5CC9">
        <w:rPr>
          <w:rFonts w:ascii="Times New Roman" w:hAnsi="Times New Roman" w:cs="Times New Roman"/>
          <w:b/>
          <w:sz w:val="24"/>
          <w:szCs w:val="24"/>
        </w:rPr>
        <w:t xml:space="preserve"> and Objectives</w:t>
      </w:r>
    </w:p>
    <w:p w:rsidR="00D6746E" w:rsidRPr="00E25319" w:rsidRDefault="00D6746E" w:rsidP="00891679">
      <w:pPr>
        <w:autoSpaceDE w:val="0"/>
        <w:autoSpaceDN w:val="0"/>
        <w:adjustRightInd w:val="0"/>
        <w:spacing w:after="0" w:line="360" w:lineRule="auto"/>
        <w:ind w:firstLine="720"/>
        <w:contextualSpacing/>
        <w:rPr>
          <w:rFonts w:ascii="Times New Roman" w:hAnsi="Times New Roman" w:cs="Times New Roman"/>
          <w:b/>
          <w:sz w:val="24"/>
          <w:szCs w:val="24"/>
        </w:rPr>
      </w:pPr>
      <w:r w:rsidRPr="00E25319">
        <w:rPr>
          <w:rFonts w:ascii="Times New Roman" w:hAnsi="Times New Roman" w:cs="Times New Roman"/>
          <w:sz w:val="24"/>
          <w:szCs w:val="24"/>
        </w:rPr>
        <w:t xml:space="preserve">My </w:t>
      </w:r>
      <w:r w:rsidRPr="00E25319">
        <w:rPr>
          <w:rFonts w:ascii="Times New Roman" w:hAnsi="Times New Roman" w:cs="Times New Roman"/>
          <w:bCs/>
          <w:sz w:val="24"/>
          <w:szCs w:val="24"/>
        </w:rPr>
        <w:t xml:space="preserve">long-term vision for my </w:t>
      </w:r>
      <w:r w:rsidR="001341D7" w:rsidRPr="00E25319">
        <w:rPr>
          <w:rFonts w:ascii="Times New Roman" w:hAnsi="Times New Roman" w:cs="Times New Roman"/>
          <w:bCs/>
          <w:sz w:val="24"/>
          <w:szCs w:val="24"/>
        </w:rPr>
        <w:t xml:space="preserve">consulting </w:t>
      </w:r>
      <w:r w:rsidRPr="00E25319">
        <w:rPr>
          <w:rFonts w:ascii="Times New Roman" w:hAnsi="Times New Roman" w:cs="Times New Roman"/>
          <w:bCs/>
          <w:sz w:val="24"/>
          <w:szCs w:val="24"/>
        </w:rPr>
        <w:t>project</w:t>
      </w:r>
      <w:r w:rsidR="001341D7" w:rsidRPr="00E25319">
        <w:rPr>
          <w:rFonts w:ascii="Times New Roman" w:hAnsi="Times New Roman" w:cs="Times New Roman"/>
          <w:bCs/>
          <w:sz w:val="24"/>
          <w:szCs w:val="24"/>
        </w:rPr>
        <w:t>, named Sustainable Sense Business Consulting,</w:t>
      </w:r>
      <w:r w:rsidRPr="00E25319">
        <w:rPr>
          <w:rFonts w:ascii="Times New Roman" w:hAnsi="Times New Roman" w:cs="Times New Roman"/>
          <w:bCs/>
          <w:sz w:val="24"/>
          <w:szCs w:val="24"/>
        </w:rPr>
        <w:t xml:space="preserve"> is that</w:t>
      </w:r>
      <w:r w:rsidRPr="00E25319">
        <w:rPr>
          <w:rFonts w:ascii="Times New Roman" w:hAnsi="Times New Roman" w:cs="Times New Roman"/>
          <w:sz w:val="24"/>
          <w:szCs w:val="24"/>
        </w:rPr>
        <w:t xml:space="preserve"> organizations of all sizes will be armed with knowledge and passion for sustainable development to support their own well-being in a world of finite resources that increasingly demands a system of coexistence. </w:t>
      </w:r>
      <w:r w:rsidR="009634BA" w:rsidRPr="00E25319">
        <w:rPr>
          <w:rFonts w:ascii="Times New Roman" w:hAnsi="Times New Roman" w:cs="Times New Roman"/>
          <w:sz w:val="24"/>
          <w:szCs w:val="24"/>
        </w:rPr>
        <w:t>As a</w:t>
      </w:r>
      <w:r w:rsidR="009634BA" w:rsidRPr="00E25319">
        <w:rPr>
          <w:rFonts w:ascii="Times New Roman" w:eastAsia="Times New Roman" w:hAnsi="Times New Roman" w:cs="Times New Roman"/>
          <w:sz w:val="24"/>
          <w:szCs w:val="24"/>
        </w:rPr>
        <w:t xml:space="preserve"> pre-entry-level sustainability professional, </w:t>
      </w:r>
      <w:r w:rsidR="001577A9" w:rsidRPr="00E25319">
        <w:rPr>
          <w:rFonts w:ascii="Times New Roman" w:eastAsia="Times New Roman" w:hAnsi="Times New Roman" w:cs="Times New Roman"/>
          <w:sz w:val="24"/>
          <w:szCs w:val="24"/>
        </w:rPr>
        <w:t xml:space="preserve">I </w:t>
      </w:r>
      <w:r w:rsidR="009634BA" w:rsidRPr="00E25319">
        <w:rPr>
          <w:rFonts w:ascii="Times New Roman" w:eastAsia="Times New Roman" w:hAnsi="Times New Roman" w:cs="Times New Roman"/>
          <w:sz w:val="24"/>
          <w:szCs w:val="24"/>
        </w:rPr>
        <w:t>work</w:t>
      </w:r>
      <w:r w:rsidR="009634BA" w:rsidRPr="00E25319">
        <w:rPr>
          <w:rFonts w:ascii="Times New Roman" w:hAnsi="Times New Roman" w:cs="Times New Roman"/>
          <w:sz w:val="24"/>
          <w:szCs w:val="24"/>
        </w:rPr>
        <w:t xml:space="preserve"> to learn every day and aim to strategically communicate the profitability and positive </w:t>
      </w:r>
      <w:r w:rsidR="009634BA" w:rsidRPr="00E25319">
        <w:rPr>
          <w:rFonts w:ascii="Times New Roman" w:hAnsi="Times New Roman" w:cs="Times New Roman"/>
          <w:sz w:val="24"/>
          <w:szCs w:val="24"/>
        </w:rPr>
        <w:lastRenderedPageBreak/>
        <w:t>impacts of sustainability on an institutional, local, and ultimately global scale. It is my overarching goal to lead and implement change and development toward sustainability;</w:t>
      </w:r>
      <w:r w:rsidR="009634BA" w:rsidRPr="00E25319">
        <w:rPr>
          <w:rFonts w:ascii="Times New Roman" w:eastAsia="Times New Roman" w:hAnsi="Times New Roman" w:cs="Times New Roman"/>
          <w:sz w:val="24"/>
          <w:szCs w:val="24"/>
        </w:rPr>
        <w:t xml:space="preserve"> </w:t>
      </w:r>
      <w:r w:rsidR="009634BA" w:rsidRPr="00E25319">
        <w:rPr>
          <w:rFonts w:ascii="Times New Roman" w:hAnsi="Times New Roman" w:cs="Times New Roman"/>
          <w:sz w:val="24"/>
          <w:szCs w:val="24"/>
        </w:rPr>
        <w:t>m</w:t>
      </w:r>
      <w:r w:rsidRPr="00E25319">
        <w:rPr>
          <w:rFonts w:ascii="Times New Roman" w:hAnsi="Times New Roman" w:cs="Times New Roman"/>
          <w:sz w:val="24"/>
          <w:szCs w:val="24"/>
        </w:rPr>
        <w:t>y project aim</w:t>
      </w:r>
      <w:r w:rsidR="0023095D" w:rsidRPr="00E25319">
        <w:rPr>
          <w:rFonts w:ascii="Times New Roman" w:hAnsi="Times New Roman" w:cs="Times New Roman"/>
          <w:sz w:val="24"/>
          <w:szCs w:val="24"/>
        </w:rPr>
        <w:t>s</w:t>
      </w:r>
      <w:r w:rsidRPr="00E25319">
        <w:rPr>
          <w:rFonts w:ascii="Times New Roman" w:hAnsi="Times New Roman" w:cs="Times New Roman"/>
          <w:sz w:val="24"/>
          <w:szCs w:val="24"/>
        </w:rPr>
        <w:t xml:space="preserve"> to teach sustainable solutions to business leaders and individuals so that they can </w:t>
      </w:r>
      <w:r w:rsidR="0066377A" w:rsidRPr="00E25319">
        <w:rPr>
          <w:rFonts w:ascii="Times New Roman" w:hAnsi="Times New Roman" w:cs="Times New Roman"/>
          <w:sz w:val="24"/>
          <w:szCs w:val="24"/>
        </w:rPr>
        <w:t>apply</w:t>
      </w:r>
      <w:r w:rsidRPr="00E25319">
        <w:rPr>
          <w:rFonts w:ascii="Times New Roman" w:hAnsi="Times New Roman" w:cs="Times New Roman"/>
          <w:sz w:val="24"/>
          <w:szCs w:val="24"/>
        </w:rPr>
        <w:t xml:space="preserve"> what I teach them to all of their future endeavors, scaling out </w:t>
      </w:r>
      <w:r w:rsidR="002B13A4" w:rsidRPr="00E25319">
        <w:rPr>
          <w:rFonts w:ascii="Times New Roman" w:hAnsi="Times New Roman" w:cs="Times New Roman"/>
          <w:sz w:val="24"/>
          <w:szCs w:val="24"/>
        </w:rPr>
        <w:t>the</w:t>
      </w:r>
      <w:r w:rsidR="004669ED" w:rsidRPr="00E25319">
        <w:rPr>
          <w:rFonts w:ascii="Times New Roman" w:hAnsi="Times New Roman" w:cs="Times New Roman"/>
          <w:sz w:val="24"/>
          <w:szCs w:val="24"/>
        </w:rPr>
        <w:t xml:space="preserve"> knowledge and</w:t>
      </w:r>
      <w:r w:rsidRPr="00E25319">
        <w:rPr>
          <w:rFonts w:ascii="Times New Roman" w:hAnsi="Times New Roman" w:cs="Times New Roman"/>
          <w:sz w:val="24"/>
          <w:szCs w:val="24"/>
        </w:rPr>
        <w:t xml:space="preserve"> positive impacts </w:t>
      </w:r>
      <w:r w:rsidR="00705DC0" w:rsidRPr="00E25319">
        <w:rPr>
          <w:rFonts w:ascii="Times New Roman" w:hAnsi="Times New Roman" w:cs="Times New Roman"/>
          <w:sz w:val="24"/>
          <w:szCs w:val="24"/>
        </w:rPr>
        <w:t>exponentially</w:t>
      </w:r>
      <w:r w:rsidRPr="00E25319">
        <w:rPr>
          <w:rFonts w:ascii="Times New Roman" w:hAnsi="Times New Roman" w:cs="Times New Roman"/>
          <w:sz w:val="24"/>
          <w:szCs w:val="24"/>
        </w:rPr>
        <w:t>.  The project vision involves consulting with local businesses (“organizations of all sizes", so as not to limit myself unnecessarily) to help them make changes in their daily operations, intending to save them money initially and then inspire them through team member education and engagement to seek out solutions themselves.  My project begins by focusing on small businesses, since according to the Small Business Association they make up 99.9% of all U.S. firms.  The goal is not to walk into a business and save them a few bucks; it is to enact change within their leaders and teams to get sustainability on their minds and communicate the benefits and profitability of sustainable operations.  It means thinking about their future, how they will operate in a rapidly changing world, and how they can secure their livelihoods by simply considering the sustainability of their activities, projects, and new initiatives as they work hard to grow their own endeavors.</w:t>
      </w:r>
      <w:r w:rsidR="0019215B" w:rsidRPr="00E25319">
        <w:rPr>
          <w:rFonts w:ascii="Times New Roman" w:hAnsi="Times New Roman" w:cs="Times New Roman"/>
          <w:sz w:val="24"/>
          <w:szCs w:val="24"/>
        </w:rPr>
        <w:t xml:space="preserve"> </w:t>
      </w:r>
    </w:p>
    <w:p w:rsidR="003D6AF3" w:rsidRPr="008C5CC9" w:rsidRDefault="00552CEA" w:rsidP="00891679">
      <w:pPr>
        <w:spacing w:after="240" w:line="360" w:lineRule="auto"/>
        <w:ind w:firstLine="720"/>
        <w:contextualSpacing/>
        <w:rPr>
          <w:rFonts w:ascii="Times New Roman" w:hAnsi="Times New Roman" w:cs="Times New Roman"/>
          <w:sz w:val="24"/>
          <w:szCs w:val="24"/>
        </w:rPr>
      </w:pPr>
      <w:r w:rsidRPr="008C5CC9">
        <w:rPr>
          <w:rFonts w:ascii="Times New Roman" w:hAnsi="Times New Roman" w:cs="Times New Roman"/>
          <w:bCs/>
          <w:sz w:val="24"/>
          <w:szCs w:val="24"/>
        </w:rPr>
        <w:t>The project’s mission is to</w:t>
      </w:r>
      <w:r w:rsidR="003D6AF3" w:rsidRPr="008C5CC9">
        <w:rPr>
          <w:rFonts w:ascii="Times New Roman" w:hAnsi="Times New Roman" w:cs="Times New Roman"/>
          <w:sz w:val="24"/>
          <w:szCs w:val="24"/>
        </w:rPr>
        <w:t xml:space="preserve"> inspire people within organizations of all sizes in our community</w:t>
      </w:r>
      <w:r w:rsidR="00D42EE2" w:rsidRPr="008C5CC9">
        <w:rPr>
          <w:rFonts w:ascii="Times New Roman" w:hAnsi="Times New Roman" w:cs="Times New Roman"/>
          <w:sz w:val="24"/>
          <w:szCs w:val="24"/>
        </w:rPr>
        <w:t xml:space="preserve"> and beyond</w:t>
      </w:r>
      <w:r w:rsidR="003D6AF3" w:rsidRPr="008C5CC9">
        <w:rPr>
          <w:rFonts w:ascii="Times New Roman" w:hAnsi="Times New Roman" w:cs="Times New Roman"/>
          <w:sz w:val="24"/>
          <w:szCs w:val="24"/>
        </w:rPr>
        <w:t xml:space="preserve"> to operate with the future in mind, arming them with the information and tools they need to sustain themselves and in turn, sustain our communities and beyond.  Such teamwork and resource procurement will ideally inspire a shift in value systems, to include a holistic perspective with our business leaders, teams, and neighbors benefiting together through sustainable development.</w:t>
      </w:r>
    </w:p>
    <w:p w:rsidR="00401A8B" w:rsidRPr="008C5CC9" w:rsidRDefault="00401A8B" w:rsidP="00891679">
      <w:pPr>
        <w:spacing w:after="240" w:line="360" w:lineRule="auto"/>
        <w:ind w:firstLine="720"/>
        <w:contextualSpacing/>
        <w:rPr>
          <w:rFonts w:ascii="Times New Roman" w:hAnsi="Times New Roman" w:cs="Times New Roman"/>
          <w:sz w:val="24"/>
          <w:szCs w:val="24"/>
        </w:rPr>
      </w:pPr>
      <w:r w:rsidRPr="008C5CC9">
        <w:rPr>
          <w:rFonts w:ascii="Times New Roman" w:hAnsi="Times New Roman" w:cs="Times New Roman"/>
          <w:sz w:val="24"/>
          <w:szCs w:val="24"/>
        </w:rPr>
        <w:t>I created a Gantt Chart and Work Breakdown Structure (Appendix A) to organize my initiatives.  Sustainability as a concept means considering a holistic systems perspective of any endeavor, and specifically for project management</w:t>
      </w:r>
      <w:r w:rsidR="006D48EF">
        <w:rPr>
          <w:rFonts w:ascii="Times New Roman" w:hAnsi="Times New Roman" w:cs="Times New Roman"/>
          <w:sz w:val="24"/>
          <w:szCs w:val="24"/>
        </w:rPr>
        <w:t xml:space="preserve"> </w:t>
      </w:r>
      <w:r w:rsidRPr="008C5CC9">
        <w:rPr>
          <w:rFonts w:ascii="Times New Roman" w:hAnsi="Times New Roman" w:cs="Times New Roman"/>
          <w:sz w:val="24"/>
          <w:szCs w:val="24"/>
        </w:rPr>
        <w:t xml:space="preserve">this means preparing for any situation, which is why I completed a risk analysis (Appendix B) as well. </w:t>
      </w:r>
      <w:r w:rsidR="00360589" w:rsidRPr="008C5CC9">
        <w:rPr>
          <w:rFonts w:ascii="Times New Roman" w:hAnsi="Times New Roman" w:cs="Times New Roman"/>
          <w:sz w:val="24"/>
          <w:szCs w:val="24"/>
        </w:rPr>
        <w:t>The objectives for my project are detailed in Appendix C</w:t>
      </w:r>
      <w:r w:rsidR="00BC799B" w:rsidRPr="008C5CC9">
        <w:rPr>
          <w:rFonts w:ascii="Times New Roman" w:hAnsi="Times New Roman" w:cs="Times New Roman"/>
          <w:sz w:val="24"/>
          <w:szCs w:val="24"/>
        </w:rPr>
        <w:t xml:space="preserve">.  </w:t>
      </w:r>
      <w:r w:rsidR="008600E3" w:rsidRPr="008C5CC9">
        <w:rPr>
          <w:rFonts w:ascii="Times New Roman" w:hAnsi="Times New Roman" w:cs="Times New Roman"/>
          <w:sz w:val="24"/>
          <w:szCs w:val="24"/>
        </w:rPr>
        <w:t xml:space="preserve">At the </w:t>
      </w:r>
      <w:r w:rsidRPr="008C5CC9">
        <w:rPr>
          <w:rFonts w:ascii="Times New Roman" w:hAnsi="Times New Roman" w:cs="Times New Roman"/>
          <w:sz w:val="24"/>
          <w:szCs w:val="24"/>
        </w:rPr>
        <w:t xml:space="preserve">actual </w:t>
      </w:r>
      <w:r w:rsidR="008600E3" w:rsidRPr="008C5CC9">
        <w:rPr>
          <w:rFonts w:ascii="Times New Roman" w:hAnsi="Times New Roman" w:cs="Times New Roman"/>
          <w:sz w:val="24"/>
          <w:szCs w:val="24"/>
        </w:rPr>
        <w:t>start of this project, I reached out to more than ten local businesses, including franchises, mom-and-pops, and non-profit NGOs (non-governmental organizations).</w:t>
      </w:r>
      <w:r w:rsidR="00DB0DA1" w:rsidRPr="008C5CC9">
        <w:rPr>
          <w:rFonts w:ascii="Times New Roman" w:hAnsi="Times New Roman" w:cs="Times New Roman"/>
          <w:sz w:val="24"/>
          <w:szCs w:val="24"/>
        </w:rPr>
        <w:t xml:space="preserve">  I organized my intentions into elevator pitche</w:t>
      </w:r>
      <w:r w:rsidR="00EF4F3B" w:rsidRPr="008C5CC9">
        <w:rPr>
          <w:rFonts w:ascii="Times New Roman" w:hAnsi="Times New Roman" w:cs="Times New Roman"/>
          <w:sz w:val="24"/>
          <w:szCs w:val="24"/>
        </w:rPr>
        <w:t>s</w:t>
      </w:r>
      <w:r w:rsidR="00DB0DA1" w:rsidRPr="008C5CC9">
        <w:rPr>
          <w:rFonts w:ascii="Times New Roman" w:hAnsi="Times New Roman" w:cs="Times New Roman"/>
          <w:sz w:val="24"/>
          <w:szCs w:val="24"/>
        </w:rPr>
        <w:t xml:space="preserve">, carefully </w:t>
      </w:r>
      <w:r w:rsidR="0080017C" w:rsidRPr="008C5CC9">
        <w:rPr>
          <w:rFonts w:ascii="Times New Roman" w:hAnsi="Times New Roman" w:cs="Times New Roman"/>
          <w:sz w:val="24"/>
          <w:szCs w:val="24"/>
        </w:rPr>
        <w:t>customized</w:t>
      </w:r>
      <w:r w:rsidR="00DB0DA1" w:rsidRPr="008C5CC9">
        <w:rPr>
          <w:rFonts w:ascii="Times New Roman" w:hAnsi="Times New Roman" w:cs="Times New Roman"/>
          <w:sz w:val="24"/>
          <w:szCs w:val="24"/>
        </w:rPr>
        <w:t xml:space="preserve"> to appeal to each individual organization, considering their own visions and the fields in which they operate, to increase my chances of being received positively and ultimately accepted to consult with them.</w:t>
      </w:r>
      <w:r w:rsidR="000F4071" w:rsidRPr="008C5CC9">
        <w:rPr>
          <w:rFonts w:ascii="Times New Roman" w:hAnsi="Times New Roman" w:cs="Times New Roman"/>
          <w:sz w:val="24"/>
          <w:szCs w:val="24"/>
        </w:rPr>
        <w:t xml:space="preserve">  This is where I faced many struggles.  I received hard “no”s from all but two organizations, the both of which said no after only a couple of follow up contact</w:t>
      </w:r>
      <w:r w:rsidR="00342FC9" w:rsidRPr="008C5CC9">
        <w:rPr>
          <w:rFonts w:ascii="Times New Roman" w:hAnsi="Times New Roman" w:cs="Times New Roman"/>
          <w:sz w:val="24"/>
          <w:szCs w:val="24"/>
        </w:rPr>
        <w:t>s</w:t>
      </w:r>
      <w:r w:rsidR="000F4071" w:rsidRPr="008C5CC9">
        <w:rPr>
          <w:rFonts w:ascii="Times New Roman" w:hAnsi="Times New Roman" w:cs="Times New Roman"/>
          <w:sz w:val="24"/>
          <w:szCs w:val="24"/>
        </w:rPr>
        <w:t xml:space="preserve">. </w:t>
      </w:r>
      <w:r w:rsidR="0069667F" w:rsidRPr="008C5CC9">
        <w:rPr>
          <w:rFonts w:ascii="Times New Roman" w:hAnsi="Times New Roman" w:cs="Times New Roman"/>
          <w:sz w:val="24"/>
          <w:szCs w:val="24"/>
        </w:rPr>
        <w:t xml:space="preserve">Discouraging </w:t>
      </w:r>
      <w:r w:rsidR="0069667F" w:rsidRPr="008C5CC9">
        <w:rPr>
          <w:rFonts w:ascii="Times New Roman" w:hAnsi="Times New Roman" w:cs="Times New Roman"/>
          <w:sz w:val="24"/>
          <w:szCs w:val="24"/>
        </w:rPr>
        <w:lastRenderedPageBreak/>
        <w:t xml:space="preserve">as the responses I received were, I did not give up.  </w:t>
      </w:r>
      <w:r w:rsidR="00F27795" w:rsidRPr="008C5CC9">
        <w:rPr>
          <w:rFonts w:ascii="Times New Roman" w:hAnsi="Times New Roman" w:cs="Times New Roman"/>
          <w:sz w:val="24"/>
          <w:szCs w:val="24"/>
        </w:rPr>
        <w:t xml:space="preserve">This is where the value of a network revealed itself firsthand; I reached out to experts in the field, </w:t>
      </w:r>
      <w:r w:rsidR="002F4CD4" w:rsidRPr="008C5CC9">
        <w:rPr>
          <w:rFonts w:ascii="Times New Roman" w:hAnsi="Times New Roman" w:cs="Times New Roman"/>
          <w:sz w:val="24"/>
          <w:szCs w:val="24"/>
        </w:rPr>
        <w:t xml:space="preserve">Michael Herod, </w:t>
      </w:r>
      <w:r w:rsidR="00F27795" w:rsidRPr="008C5CC9">
        <w:rPr>
          <w:rFonts w:ascii="Times New Roman" w:hAnsi="Times New Roman" w:cs="Times New Roman"/>
          <w:sz w:val="24"/>
          <w:szCs w:val="24"/>
        </w:rPr>
        <w:t>Caroline Harrison</w:t>
      </w:r>
      <w:r w:rsidR="002F4CD4" w:rsidRPr="008C5CC9">
        <w:rPr>
          <w:rFonts w:ascii="Times New Roman" w:hAnsi="Times New Roman" w:cs="Times New Roman"/>
          <w:sz w:val="24"/>
          <w:szCs w:val="24"/>
        </w:rPr>
        <w:t>,</w:t>
      </w:r>
      <w:r w:rsidR="00F27795" w:rsidRPr="008C5CC9">
        <w:rPr>
          <w:rFonts w:ascii="Times New Roman" w:hAnsi="Times New Roman" w:cs="Times New Roman"/>
          <w:sz w:val="24"/>
          <w:szCs w:val="24"/>
        </w:rPr>
        <w:t xml:space="preserve"> and Paul Prosser</w:t>
      </w:r>
      <w:r w:rsidR="001A4CA1" w:rsidRPr="008C5CC9">
        <w:rPr>
          <w:rFonts w:ascii="Times New Roman" w:hAnsi="Times New Roman" w:cs="Times New Roman"/>
          <w:sz w:val="24"/>
          <w:szCs w:val="24"/>
        </w:rPr>
        <w:t>,</w:t>
      </w:r>
      <w:r w:rsidR="00F27795" w:rsidRPr="008C5CC9">
        <w:rPr>
          <w:rFonts w:ascii="Times New Roman" w:hAnsi="Times New Roman" w:cs="Times New Roman"/>
          <w:sz w:val="24"/>
          <w:szCs w:val="24"/>
        </w:rPr>
        <w:t xml:space="preserve"> for advice.  </w:t>
      </w:r>
      <w:r w:rsidR="00BB62FD" w:rsidRPr="008C5CC9">
        <w:rPr>
          <w:rFonts w:ascii="Times New Roman" w:hAnsi="Times New Roman" w:cs="Times New Roman"/>
          <w:sz w:val="24"/>
          <w:szCs w:val="24"/>
        </w:rPr>
        <w:t xml:space="preserve">Without a business for which to consult, there would be no project.  They </w:t>
      </w:r>
      <w:r w:rsidR="002F4CD4" w:rsidRPr="008C5CC9">
        <w:rPr>
          <w:rFonts w:ascii="Times New Roman" w:hAnsi="Times New Roman" w:cs="Times New Roman"/>
          <w:sz w:val="24"/>
          <w:szCs w:val="24"/>
        </w:rPr>
        <w:t xml:space="preserve">each </w:t>
      </w:r>
      <w:r w:rsidR="00C82433" w:rsidRPr="008C5CC9">
        <w:rPr>
          <w:rFonts w:ascii="Times New Roman" w:hAnsi="Times New Roman" w:cs="Times New Roman"/>
          <w:sz w:val="24"/>
          <w:szCs w:val="24"/>
        </w:rPr>
        <w:t xml:space="preserve">told me </w:t>
      </w:r>
      <w:r w:rsidR="002F4CD4" w:rsidRPr="008C5CC9">
        <w:rPr>
          <w:rFonts w:ascii="Times New Roman" w:hAnsi="Times New Roman" w:cs="Times New Roman"/>
          <w:sz w:val="24"/>
          <w:szCs w:val="24"/>
        </w:rPr>
        <w:t>first and foremost to never</w:t>
      </w:r>
      <w:r w:rsidR="00C82433" w:rsidRPr="008C5CC9">
        <w:rPr>
          <w:rFonts w:ascii="Times New Roman" w:hAnsi="Times New Roman" w:cs="Times New Roman"/>
          <w:sz w:val="24"/>
          <w:szCs w:val="24"/>
        </w:rPr>
        <w:t xml:space="preserve"> give up</w:t>
      </w:r>
      <w:r w:rsidR="002F4CD4" w:rsidRPr="008C5CC9">
        <w:rPr>
          <w:rFonts w:ascii="Times New Roman" w:hAnsi="Times New Roman" w:cs="Times New Roman"/>
          <w:sz w:val="24"/>
          <w:szCs w:val="24"/>
        </w:rPr>
        <w:t xml:space="preserve">.  Harrison and Prosser helpfully </w:t>
      </w:r>
      <w:r w:rsidR="00BB62FD" w:rsidRPr="008C5CC9">
        <w:rPr>
          <w:rFonts w:ascii="Times New Roman" w:hAnsi="Times New Roman" w:cs="Times New Roman"/>
          <w:sz w:val="24"/>
          <w:szCs w:val="24"/>
        </w:rPr>
        <w:t>connected me with a</w:t>
      </w:r>
      <w:r w:rsidR="0047523A" w:rsidRPr="008C5CC9">
        <w:rPr>
          <w:rFonts w:ascii="Times New Roman" w:hAnsi="Times New Roman" w:cs="Times New Roman"/>
          <w:sz w:val="24"/>
          <w:szCs w:val="24"/>
        </w:rPr>
        <w:t>nother sustainability-minded individual</w:t>
      </w:r>
      <w:r w:rsidR="00BB62FD" w:rsidRPr="008C5CC9">
        <w:rPr>
          <w:rFonts w:ascii="Times New Roman" w:hAnsi="Times New Roman" w:cs="Times New Roman"/>
          <w:sz w:val="24"/>
          <w:szCs w:val="24"/>
        </w:rPr>
        <w:t xml:space="preserve"> running a gay travel agency focused on appreciating local biodiversity and culture through sustainable tourism and sustainable operations.</w:t>
      </w:r>
      <w:r w:rsidR="001A4CA1" w:rsidRPr="008C5CC9">
        <w:rPr>
          <w:rFonts w:ascii="Times New Roman" w:hAnsi="Times New Roman" w:cs="Times New Roman"/>
          <w:sz w:val="24"/>
          <w:szCs w:val="24"/>
        </w:rPr>
        <w:t xml:space="preserve">  </w:t>
      </w:r>
      <w:r w:rsidRPr="008C5CC9">
        <w:rPr>
          <w:rFonts w:ascii="Times New Roman" w:hAnsi="Times New Roman" w:cs="Times New Roman"/>
          <w:sz w:val="24"/>
          <w:szCs w:val="24"/>
        </w:rPr>
        <w:t xml:space="preserve">This business owner and I exchanged many e-mails and spoke via video chat about how to best align our visions, what he needed help with in his business, and what help I could offer him.  </w:t>
      </w:r>
      <w:r w:rsidR="00896634" w:rsidRPr="008C5CC9">
        <w:rPr>
          <w:rFonts w:ascii="Times New Roman" w:hAnsi="Times New Roman" w:cs="Times New Roman"/>
          <w:sz w:val="24"/>
          <w:szCs w:val="24"/>
        </w:rPr>
        <w:t>Sporadic d</w:t>
      </w:r>
      <w:r w:rsidRPr="00401A8B">
        <w:rPr>
          <w:rFonts w:ascii="Times New Roman" w:hAnsi="Times New Roman" w:cs="Times New Roman"/>
          <w:sz w:val="24"/>
          <w:szCs w:val="24"/>
        </w:rPr>
        <w:t xml:space="preserve">ifferences in schedules between my client and me made it difficult to move forward with </w:t>
      </w:r>
      <w:r w:rsidR="007F088B">
        <w:rPr>
          <w:rFonts w:ascii="Times New Roman" w:hAnsi="Times New Roman" w:cs="Times New Roman"/>
          <w:sz w:val="24"/>
          <w:szCs w:val="24"/>
        </w:rPr>
        <w:t>the</w:t>
      </w:r>
      <w:r w:rsidRPr="00401A8B">
        <w:rPr>
          <w:rFonts w:ascii="Times New Roman" w:hAnsi="Times New Roman" w:cs="Times New Roman"/>
          <w:sz w:val="24"/>
          <w:szCs w:val="24"/>
        </w:rPr>
        <w:t xml:space="preserve"> project</w:t>
      </w:r>
      <w:r w:rsidR="004660BC" w:rsidRPr="008C5CC9">
        <w:rPr>
          <w:rFonts w:ascii="Times New Roman" w:hAnsi="Times New Roman" w:cs="Times New Roman"/>
          <w:sz w:val="24"/>
          <w:szCs w:val="24"/>
        </w:rPr>
        <w:t>.  In Appendix B the known risk of personal obligations affecting my schedule was accounted for, however I did not prepare for similar occurrences affecting my project from my partner’s end</w:t>
      </w:r>
      <w:r w:rsidRPr="00401A8B">
        <w:rPr>
          <w:rFonts w:ascii="Times New Roman" w:hAnsi="Times New Roman" w:cs="Times New Roman"/>
          <w:sz w:val="24"/>
          <w:szCs w:val="24"/>
        </w:rPr>
        <w:t xml:space="preserve">.  </w:t>
      </w:r>
      <w:r w:rsidRPr="008C5CC9">
        <w:rPr>
          <w:rFonts w:ascii="Times New Roman" w:hAnsi="Times New Roman" w:cs="Times New Roman"/>
          <w:sz w:val="24"/>
          <w:szCs w:val="24"/>
        </w:rPr>
        <w:t xml:space="preserve"> </w:t>
      </w:r>
      <w:r w:rsidR="00ED455E" w:rsidRPr="008C5CC9">
        <w:rPr>
          <w:rFonts w:ascii="Times New Roman" w:hAnsi="Times New Roman" w:cs="Times New Roman"/>
          <w:sz w:val="24"/>
          <w:szCs w:val="24"/>
        </w:rPr>
        <w:t>Ultimately, contact with the aforementioned business owner was lost in the midst of their other responsibilities</w:t>
      </w:r>
      <w:r w:rsidR="00AF0BB7">
        <w:rPr>
          <w:rFonts w:ascii="Times New Roman" w:hAnsi="Times New Roman" w:cs="Times New Roman"/>
          <w:sz w:val="24"/>
          <w:szCs w:val="24"/>
        </w:rPr>
        <w:t>, resulting in yet another complete change of scope for my project.</w:t>
      </w:r>
    </w:p>
    <w:p w:rsidR="008600E3" w:rsidRPr="008C5CC9" w:rsidRDefault="00290C48" w:rsidP="00891679">
      <w:pPr>
        <w:shd w:val="clear" w:color="auto" w:fill="FFFFFF"/>
        <w:spacing w:before="180" w:after="180" w:line="360" w:lineRule="auto"/>
        <w:ind w:firstLine="720"/>
        <w:contextualSpacing/>
        <w:rPr>
          <w:rFonts w:ascii="Times New Roman" w:eastAsia="Times New Roman" w:hAnsi="Times New Roman" w:cs="Times New Roman"/>
          <w:sz w:val="24"/>
          <w:szCs w:val="24"/>
        </w:rPr>
      </w:pPr>
      <w:r w:rsidRPr="008C5CC9">
        <w:rPr>
          <w:rFonts w:ascii="Times New Roman" w:eastAsia="Times New Roman" w:hAnsi="Times New Roman" w:cs="Times New Roman"/>
          <w:sz w:val="24"/>
          <w:szCs w:val="24"/>
        </w:rPr>
        <w:t>As an amateur sustainability professional, I have been faced with, and will continue to face, many challenges</w:t>
      </w:r>
      <w:r w:rsidR="007F088B">
        <w:rPr>
          <w:rFonts w:ascii="Times New Roman" w:eastAsia="Times New Roman" w:hAnsi="Times New Roman" w:cs="Times New Roman"/>
          <w:sz w:val="24"/>
          <w:szCs w:val="24"/>
        </w:rPr>
        <w:t>.  D</w:t>
      </w:r>
      <w:r w:rsidRPr="008C5CC9">
        <w:rPr>
          <w:rFonts w:ascii="Times New Roman" w:eastAsia="Times New Roman" w:hAnsi="Times New Roman" w:cs="Times New Roman"/>
          <w:sz w:val="24"/>
          <w:szCs w:val="24"/>
        </w:rPr>
        <w:t xml:space="preserve">isapproval by peers and supervisors, </w:t>
      </w:r>
      <w:r w:rsidR="00C46E6E" w:rsidRPr="008C5CC9">
        <w:rPr>
          <w:rFonts w:ascii="Times New Roman" w:eastAsia="Times New Roman" w:hAnsi="Times New Roman" w:cs="Times New Roman"/>
          <w:sz w:val="24"/>
          <w:szCs w:val="24"/>
        </w:rPr>
        <w:t xml:space="preserve">familial obligations, and </w:t>
      </w:r>
      <w:r w:rsidRPr="008C5CC9">
        <w:rPr>
          <w:rFonts w:ascii="Times New Roman" w:eastAsia="Times New Roman" w:hAnsi="Times New Roman" w:cs="Times New Roman"/>
          <w:sz w:val="24"/>
          <w:szCs w:val="24"/>
        </w:rPr>
        <w:t xml:space="preserve">dismissal by potential clients and partners prevented the </w:t>
      </w:r>
      <w:r w:rsidR="00C46E6E" w:rsidRPr="008C5CC9">
        <w:rPr>
          <w:rFonts w:ascii="Times New Roman" w:eastAsia="Times New Roman" w:hAnsi="Times New Roman" w:cs="Times New Roman"/>
          <w:sz w:val="24"/>
          <w:szCs w:val="24"/>
        </w:rPr>
        <w:t>follow through of any one</w:t>
      </w:r>
      <w:r w:rsidRPr="008C5CC9">
        <w:rPr>
          <w:rFonts w:ascii="Times New Roman" w:eastAsia="Times New Roman" w:hAnsi="Times New Roman" w:cs="Times New Roman"/>
          <w:sz w:val="24"/>
          <w:szCs w:val="24"/>
        </w:rPr>
        <w:t xml:space="preserve"> project</w:t>
      </w:r>
      <w:r w:rsidR="00C46E6E" w:rsidRPr="008C5CC9">
        <w:rPr>
          <w:rFonts w:ascii="Times New Roman" w:eastAsia="Times New Roman" w:hAnsi="Times New Roman" w:cs="Times New Roman"/>
          <w:sz w:val="24"/>
          <w:szCs w:val="24"/>
        </w:rPr>
        <w:t>;</w:t>
      </w:r>
      <w:r w:rsidRPr="008C5CC9">
        <w:rPr>
          <w:rFonts w:ascii="Times New Roman" w:eastAsia="Times New Roman" w:hAnsi="Times New Roman" w:cs="Times New Roman"/>
          <w:sz w:val="24"/>
          <w:szCs w:val="24"/>
        </w:rPr>
        <w:t xml:space="preserve"> unforeseen obstacles forced the project’s next steps and goals to be repeatedly reset.  Sustainable Sense therefore became less of a project with tangible, measurable outcomes and more of a learning experience </w:t>
      </w:r>
      <w:r w:rsidR="00D231B4" w:rsidRPr="008C5CC9">
        <w:rPr>
          <w:rFonts w:ascii="Times New Roman" w:eastAsia="Times New Roman" w:hAnsi="Times New Roman" w:cs="Times New Roman"/>
          <w:sz w:val="24"/>
          <w:szCs w:val="24"/>
        </w:rPr>
        <w:t xml:space="preserve">for myself and an opportunity </w:t>
      </w:r>
      <w:r w:rsidRPr="008C5CC9">
        <w:rPr>
          <w:rFonts w:ascii="Times New Roman" w:eastAsia="Times New Roman" w:hAnsi="Times New Roman" w:cs="Times New Roman"/>
          <w:sz w:val="24"/>
          <w:szCs w:val="24"/>
        </w:rPr>
        <w:t xml:space="preserve">to teach people with business-, environmentally-, and/or sustainability-focused goals similar to mine </w:t>
      </w:r>
      <w:r w:rsidR="007F088B">
        <w:rPr>
          <w:rFonts w:ascii="Times New Roman" w:eastAsia="Times New Roman" w:hAnsi="Times New Roman" w:cs="Times New Roman"/>
          <w:sz w:val="24"/>
          <w:szCs w:val="24"/>
        </w:rPr>
        <w:t xml:space="preserve">about </w:t>
      </w:r>
      <w:r w:rsidRPr="008C5CC9">
        <w:rPr>
          <w:rFonts w:ascii="Times New Roman" w:eastAsia="Times New Roman" w:hAnsi="Times New Roman" w:cs="Times New Roman"/>
          <w:sz w:val="24"/>
          <w:szCs w:val="24"/>
        </w:rPr>
        <w:t>what the challenges are that they will face, how to work around them, and best practices to realize success in such a fresh but vitally important industry.</w:t>
      </w:r>
    </w:p>
    <w:p w:rsidR="00897709" w:rsidRPr="00B96444" w:rsidRDefault="00B96444" w:rsidP="00B96444">
      <w:pPr>
        <w:autoSpaceDE w:val="0"/>
        <w:autoSpaceDN w:val="0"/>
        <w:adjustRightInd w:val="0"/>
        <w:spacing w:after="0" w:line="360" w:lineRule="auto"/>
        <w:ind w:firstLine="360"/>
        <w:rPr>
          <w:rFonts w:ascii="Times New Roman" w:hAnsi="Times New Roman" w:cs="Times New Roman"/>
          <w:b/>
          <w:sz w:val="24"/>
          <w:szCs w:val="24"/>
        </w:rPr>
      </w:pPr>
      <w:r>
        <w:rPr>
          <w:rFonts w:ascii="Times New Roman" w:hAnsi="Times New Roman" w:cs="Times New Roman"/>
          <w:b/>
          <w:sz w:val="24"/>
          <w:szCs w:val="24"/>
        </w:rPr>
        <w:t xml:space="preserve">b. </w:t>
      </w:r>
      <w:r w:rsidR="00897709" w:rsidRPr="00B96444">
        <w:rPr>
          <w:rFonts w:ascii="Times New Roman" w:hAnsi="Times New Roman" w:cs="Times New Roman"/>
          <w:b/>
          <w:sz w:val="24"/>
          <w:szCs w:val="24"/>
        </w:rPr>
        <w:t>Process</w:t>
      </w:r>
    </w:p>
    <w:p w:rsidR="00190550" w:rsidRPr="008C5CC9" w:rsidRDefault="003D2C51" w:rsidP="00891679">
      <w:pPr>
        <w:pStyle w:val="ListParagraph"/>
        <w:spacing w:after="240" w:line="360" w:lineRule="auto"/>
        <w:ind w:left="0" w:firstLine="360"/>
        <w:rPr>
          <w:rFonts w:ascii="Times New Roman" w:hAnsi="Times New Roman" w:cs="Times New Roman"/>
          <w:sz w:val="24"/>
          <w:szCs w:val="24"/>
        </w:rPr>
      </w:pPr>
      <w:r w:rsidRPr="008C5CC9">
        <w:rPr>
          <w:rFonts w:ascii="Times New Roman" w:hAnsi="Times New Roman" w:cs="Times New Roman"/>
          <w:sz w:val="24"/>
          <w:szCs w:val="24"/>
        </w:rPr>
        <w:t xml:space="preserve">As a sustainability leader I want to leverage diverse experiences and outside perspectives to better approach my initiative, including addressing issues and resolutions that may arise from </w:t>
      </w:r>
      <w:r w:rsidR="00A9484D" w:rsidRPr="008C5CC9">
        <w:rPr>
          <w:rFonts w:ascii="Times New Roman" w:hAnsi="Times New Roman" w:cs="Times New Roman"/>
          <w:sz w:val="24"/>
          <w:szCs w:val="24"/>
        </w:rPr>
        <w:t>any</w:t>
      </w:r>
      <w:r w:rsidRPr="008C5CC9">
        <w:rPr>
          <w:rFonts w:ascii="Times New Roman" w:hAnsi="Times New Roman" w:cs="Times New Roman"/>
          <w:sz w:val="24"/>
          <w:szCs w:val="24"/>
        </w:rPr>
        <w:t xml:space="preserve"> culture differences between the people with which I’ll work and myself.  It will be vital to identify where disengaged or unmotivated audience members exist and ask for their input regarding my initiative and sustainability in our communit</w:t>
      </w:r>
      <w:r w:rsidR="00606ABB">
        <w:rPr>
          <w:rFonts w:ascii="Times New Roman" w:hAnsi="Times New Roman" w:cs="Times New Roman"/>
          <w:sz w:val="24"/>
          <w:szCs w:val="24"/>
        </w:rPr>
        <w:t>i</w:t>
      </w:r>
      <w:r w:rsidR="00A9484D" w:rsidRPr="008C5CC9">
        <w:rPr>
          <w:rFonts w:ascii="Times New Roman" w:hAnsi="Times New Roman" w:cs="Times New Roman"/>
          <w:sz w:val="24"/>
          <w:szCs w:val="24"/>
        </w:rPr>
        <w:t>es</w:t>
      </w:r>
      <w:r w:rsidRPr="008C5CC9">
        <w:rPr>
          <w:rFonts w:ascii="Times New Roman" w:hAnsi="Times New Roman" w:cs="Times New Roman"/>
          <w:sz w:val="24"/>
          <w:szCs w:val="24"/>
        </w:rPr>
        <w:t xml:space="preserve"> in general.  In order to communicate my vision, I need to connect more deeply with my audience. </w:t>
      </w:r>
      <w:r w:rsidR="0015450A" w:rsidRPr="008C5CC9">
        <w:rPr>
          <w:rFonts w:ascii="Times New Roman" w:hAnsi="Times New Roman" w:cs="Times New Roman"/>
          <w:sz w:val="24"/>
          <w:szCs w:val="24"/>
        </w:rPr>
        <w:t xml:space="preserve"> W</w:t>
      </w:r>
      <w:r w:rsidR="0086194B" w:rsidRPr="008C5CC9">
        <w:rPr>
          <w:rFonts w:ascii="Times New Roman" w:hAnsi="Times New Roman" w:cs="Times New Roman"/>
          <w:sz w:val="24"/>
          <w:szCs w:val="24"/>
        </w:rPr>
        <w:t xml:space="preserve">ith </w:t>
      </w:r>
      <w:r w:rsidR="00FD6D92" w:rsidRPr="008C5CC9">
        <w:rPr>
          <w:rFonts w:ascii="Times New Roman" w:hAnsi="Times New Roman" w:cs="Times New Roman"/>
          <w:sz w:val="24"/>
          <w:szCs w:val="24"/>
        </w:rPr>
        <w:t xml:space="preserve">the several businesses </w:t>
      </w:r>
      <w:r w:rsidRPr="008C5CC9">
        <w:rPr>
          <w:rFonts w:ascii="Times New Roman" w:hAnsi="Times New Roman" w:cs="Times New Roman"/>
          <w:sz w:val="24"/>
          <w:szCs w:val="24"/>
        </w:rPr>
        <w:t>I</w:t>
      </w:r>
      <w:r w:rsidR="0015450A" w:rsidRPr="008C5CC9">
        <w:rPr>
          <w:rFonts w:ascii="Times New Roman" w:hAnsi="Times New Roman" w:cs="Times New Roman"/>
          <w:sz w:val="24"/>
          <w:szCs w:val="24"/>
        </w:rPr>
        <w:t xml:space="preserve"> contacted, I</w:t>
      </w:r>
      <w:r w:rsidRPr="008C5CC9">
        <w:rPr>
          <w:rFonts w:ascii="Times New Roman" w:hAnsi="Times New Roman" w:cs="Times New Roman"/>
          <w:sz w:val="24"/>
          <w:szCs w:val="24"/>
        </w:rPr>
        <w:t xml:space="preserve"> plan</w:t>
      </w:r>
      <w:r w:rsidR="00AB4523" w:rsidRPr="008C5CC9">
        <w:rPr>
          <w:rFonts w:ascii="Times New Roman" w:hAnsi="Times New Roman" w:cs="Times New Roman"/>
          <w:sz w:val="24"/>
          <w:szCs w:val="24"/>
        </w:rPr>
        <w:t>ned</w:t>
      </w:r>
      <w:r w:rsidRPr="008C5CC9">
        <w:rPr>
          <w:rFonts w:ascii="Times New Roman" w:hAnsi="Times New Roman" w:cs="Times New Roman"/>
          <w:sz w:val="24"/>
          <w:szCs w:val="24"/>
        </w:rPr>
        <w:t xml:space="preserve"> to</w:t>
      </w:r>
      <w:r w:rsidR="00D45E21" w:rsidRPr="008C5CC9">
        <w:rPr>
          <w:rFonts w:ascii="Times New Roman" w:hAnsi="Times New Roman" w:cs="Times New Roman"/>
          <w:sz w:val="24"/>
          <w:szCs w:val="24"/>
        </w:rPr>
        <w:t xml:space="preserve"> first</w:t>
      </w:r>
      <w:r w:rsidRPr="008C5CC9">
        <w:rPr>
          <w:rFonts w:ascii="Times New Roman" w:hAnsi="Times New Roman" w:cs="Times New Roman"/>
          <w:sz w:val="24"/>
          <w:szCs w:val="24"/>
        </w:rPr>
        <w:t xml:space="preserve"> strategically touch on my audience’s own connections with the natural world, hoping to evoke emotion (to engage them, then support that evocation </w:t>
      </w:r>
      <w:r w:rsidRPr="008C5CC9">
        <w:rPr>
          <w:rFonts w:ascii="Times New Roman" w:hAnsi="Times New Roman" w:cs="Times New Roman"/>
          <w:sz w:val="24"/>
          <w:szCs w:val="24"/>
        </w:rPr>
        <w:lastRenderedPageBreak/>
        <w:t xml:space="preserve">with stats and facts) comparing my own </w:t>
      </w:r>
      <w:r w:rsidR="00C028C3" w:rsidRPr="008C5CC9">
        <w:rPr>
          <w:rFonts w:ascii="Times New Roman" w:hAnsi="Times New Roman" w:cs="Times New Roman"/>
          <w:sz w:val="24"/>
          <w:szCs w:val="24"/>
        </w:rPr>
        <w:t xml:space="preserve">story and </w:t>
      </w:r>
      <w:r w:rsidRPr="008C5CC9">
        <w:rPr>
          <w:rFonts w:ascii="Times New Roman" w:hAnsi="Times New Roman" w:cs="Times New Roman"/>
          <w:sz w:val="24"/>
          <w:szCs w:val="24"/>
        </w:rPr>
        <w:t>experiences with their own (I anticipate</w:t>
      </w:r>
      <w:r w:rsidR="0015450A" w:rsidRPr="008C5CC9">
        <w:rPr>
          <w:rFonts w:ascii="Times New Roman" w:hAnsi="Times New Roman" w:cs="Times New Roman"/>
          <w:sz w:val="24"/>
          <w:szCs w:val="24"/>
        </w:rPr>
        <w:t>d</w:t>
      </w:r>
      <w:r w:rsidRPr="008C5CC9">
        <w:rPr>
          <w:rFonts w:ascii="Times New Roman" w:hAnsi="Times New Roman" w:cs="Times New Roman"/>
          <w:sz w:val="24"/>
          <w:szCs w:val="24"/>
        </w:rPr>
        <w:t xml:space="preserve"> given our </w:t>
      </w:r>
      <w:r w:rsidR="00376258" w:rsidRPr="008C5CC9">
        <w:rPr>
          <w:rFonts w:ascii="Times New Roman" w:hAnsi="Times New Roman" w:cs="Times New Roman"/>
          <w:sz w:val="24"/>
          <w:szCs w:val="24"/>
        </w:rPr>
        <w:t xml:space="preserve">southern </w:t>
      </w:r>
      <w:r w:rsidRPr="008C5CC9">
        <w:rPr>
          <w:rFonts w:ascii="Times New Roman" w:hAnsi="Times New Roman" w:cs="Times New Roman"/>
          <w:sz w:val="24"/>
          <w:szCs w:val="24"/>
        </w:rPr>
        <w:t>location, fond memories of hunting and fishing trips with their loved ones</w:t>
      </w:r>
      <w:r w:rsidR="00CD20C3">
        <w:rPr>
          <w:rFonts w:ascii="Times New Roman" w:hAnsi="Times New Roman" w:cs="Times New Roman"/>
          <w:sz w:val="24"/>
          <w:szCs w:val="24"/>
        </w:rPr>
        <w:t xml:space="preserve"> would be effective</w:t>
      </w:r>
      <w:r w:rsidRPr="008C5CC9">
        <w:rPr>
          <w:rFonts w:ascii="Times New Roman" w:hAnsi="Times New Roman" w:cs="Times New Roman"/>
          <w:sz w:val="24"/>
          <w:szCs w:val="24"/>
        </w:rPr>
        <w:t xml:space="preserve">, as </w:t>
      </w:r>
      <w:r w:rsidR="00A50B89">
        <w:rPr>
          <w:rFonts w:ascii="Times New Roman" w:hAnsi="Times New Roman" w:cs="Times New Roman"/>
          <w:sz w:val="24"/>
          <w:szCs w:val="24"/>
        </w:rPr>
        <w:t>those</w:t>
      </w:r>
      <w:r w:rsidRPr="008C5CC9">
        <w:rPr>
          <w:rFonts w:ascii="Times New Roman" w:hAnsi="Times New Roman" w:cs="Times New Roman"/>
          <w:sz w:val="24"/>
          <w:szCs w:val="24"/>
        </w:rPr>
        <w:t xml:space="preserve"> a</w:t>
      </w:r>
      <w:r w:rsidR="00A50B89">
        <w:rPr>
          <w:rFonts w:ascii="Times New Roman" w:hAnsi="Times New Roman" w:cs="Times New Roman"/>
          <w:sz w:val="24"/>
          <w:szCs w:val="24"/>
        </w:rPr>
        <w:t>re</w:t>
      </w:r>
      <w:r w:rsidRPr="008C5CC9">
        <w:rPr>
          <w:rFonts w:ascii="Times New Roman" w:hAnsi="Times New Roman" w:cs="Times New Roman"/>
          <w:sz w:val="24"/>
          <w:szCs w:val="24"/>
        </w:rPr>
        <w:t xml:space="preserve"> </w:t>
      </w:r>
      <w:r w:rsidR="00AC56E6">
        <w:rPr>
          <w:rFonts w:ascii="Times New Roman" w:hAnsi="Times New Roman" w:cs="Times New Roman"/>
          <w:sz w:val="24"/>
          <w:szCs w:val="24"/>
        </w:rPr>
        <w:t>abundantly</w:t>
      </w:r>
      <w:r w:rsidRPr="008C5CC9">
        <w:rPr>
          <w:rFonts w:ascii="Times New Roman" w:hAnsi="Times New Roman" w:cs="Times New Roman"/>
          <w:sz w:val="24"/>
          <w:szCs w:val="24"/>
        </w:rPr>
        <w:t xml:space="preserve"> popular pastime</w:t>
      </w:r>
      <w:r w:rsidR="00A50B89">
        <w:rPr>
          <w:rFonts w:ascii="Times New Roman" w:hAnsi="Times New Roman" w:cs="Times New Roman"/>
          <w:sz w:val="24"/>
          <w:szCs w:val="24"/>
        </w:rPr>
        <w:t>s</w:t>
      </w:r>
      <w:r w:rsidRPr="008C5CC9">
        <w:rPr>
          <w:rFonts w:ascii="Times New Roman" w:hAnsi="Times New Roman" w:cs="Times New Roman"/>
          <w:sz w:val="24"/>
          <w:szCs w:val="24"/>
        </w:rPr>
        <w:t xml:space="preserve"> here).  I </w:t>
      </w:r>
      <w:r w:rsidR="00FD6D92" w:rsidRPr="008C5CC9">
        <w:rPr>
          <w:rFonts w:ascii="Times New Roman" w:hAnsi="Times New Roman" w:cs="Times New Roman"/>
          <w:sz w:val="24"/>
          <w:szCs w:val="24"/>
        </w:rPr>
        <w:t>attempted to do this</w:t>
      </w:r>
      <w:r w:rsidRPr="008C5CC9">
        <w:rPr>
          <w:rFonts w:ascii="Times New Roman" w:hAnsi="Times New Roman" w:cs="Times New Roman"/>
          <w:sz w:val="24"/>
          <w:szCs w:val="24"/>
        </w:rPr>
        <w:t xml:space="preserve"> initially in my elevator pitches/initial presentations to the businesses with which I </w:t>
      </w:r>
      <w:r w:rsidR="00FD6D92" w:rsidRPr="008C5CC9">
        <w:rPr>
          <w:rFonts w:ascii="Times New Roman" w:hAnsi="Times New Roman" w:cs="Times New Roman"/>
          <w:sz w:val="24"/>
          <w:szCs w:val="24"/>
        </w:rPr>
        <w:t>spoke</w:t>
      </w:r>
      <w:r w:rsidRPr="008C5CC9">
        <w:rPr>
          <w:rFonts w:ascii="Times New Roman" w:hAnsi="Times New Roman" w:cs="Times New Roman"/>
          <w:sz w:val="24"/>
          <w:szCs w:val="24"/>
        </w:rPr>
        <w:t xml:space="preserve">, in order to establish the sense of urgency and call them to action. </w:t>
      </w:r>
      <w:r w:rsidR="00FD6D92" w:rsidRPr="008C5CC9">
        <w:rPr>
          <w:rFonts w:ascii="Times New Roman" w:hAnsi="Times New Roman" w:cs="Times New Roman"/>
          <w:sz w:val="24"/>
          <w:szCs w:val="24"/>
        </w:rPr>
        <w:t xml:space="preserve"> In addition to my initial attempts at evoking an emotional reaction through story and personal connection, I worked to emphasize the business case, to speak the language of the executives</w:t>
      </w:r>
      <w:r w:rsidR="0015450A" w:rsidRPr="008C5CC9">
        <w:rPr>
          <w:rFonts w:ascii="Times New Roman" w:hAnsi="Times New Roman" w:cs="Times New Roman"/>
          <w:sz w:val="24"/>
          <w:szCs w:val="24"/>
        </w:rPr>
        <w:t xml:space="preserve"> (Willard, 2012</w:t>
      </w:r>
      <w:r w:rsidR="00745DD0">
        <w:rPr>
          <w:rFonts w:ascii="Times New Roman" w:hAnsi="Times New Roman" w:cs="Times New Roman"/>
          <w:sz w:val="24"/>
          <w:szCs w:val="24"/>
        </w:rPr>
        <w:t>, p. 4</w:t>
      </w:r>
      <w:r w:rsidR="0015450A" w:rsidRPr="008C5CC9">
        <w:rPr>
          <w:rFonts w:ascii="Times New Roman" w:hAnsi="Times New Roman" w:cs="Times New Roman"/>
          <w:sz w:val="24"/>
          <w:szCs w:val="24"/>
        </w:rPr>
        <w:t xml:space="preserve">).  </w:t>
      </w:r>
      <w:r w:rsidR="00BB1DDB" w:rsidRPr="008C5CC9">
        <w:rPr>
          <w:rFonts w:ascii="Times New Roman" w:hAnsi="Times New Roman" w:cs="Times New Roman"/>
          <w:sz w:val="24"/>
          <w:szCs w:val="24"/>
        </w:rPr>
        <w:t xml:space="preserve">My conscious efforts at presenting myself to these businesses included presenting my services in a well-rounded manner: touching on the need to service the planet as well as the potential for positive financial gain.  A </w:t>
      </w:r>
      <w:r w:rsidR="00FD6D92" w:rsidRPr="008C5CC9">
        <w:rPr>
          <w:rFonts w:ascii="Times New Roman" w:hAnsi="Times New Roman" w:cs="Times New Roman"/>
          <w:sz w:val="24"/>
          <w:szCs w:val="24"/>
        </w:rPr>
        <w:t xml:space="preserve">key takeaway from my experience </w:t>
      </w:r>
      <w:r w:rsidR="0015450A" w:rsidRPr="008C5CC9">
        <w:rPr>
          <w:rFonts w:ascii="Times New Roman" w:hAnsi="Times New Roman" w:cs="Times New Roman"/>
          <w:sz w:val="24"/>
          <w:szCs w:val="24"/>
        </w:rPr>
        <w:t xml:space="preserve">of </w:t>
      </w:r>
      <w:r w:rsidR="00FD6D92" w:rsidRPr="008C5CC9">
        <w:rPr>
          <w:rFonts w:ascii="Times New Roman" w:hAnsi="Times New Roman" w:cs="Times New Roman"/>
          <w:sz w:val="24"/>
          <w:szCs w:val="24"/>
        </w:rPr>
        <w:t xml:space="preserve">being turned down by each </w:t>
      </w:r>
      <w:r w:rsidR="00BB1DDB" w:rsidRPr="008C5CC9">
        <w:rPr>
          <w:rFonts w:ascii="Times New Roman" w:hAnsi="Times New Roman" w:cs="Times New Roman"/>
          <w:sz w:val="24"/>
          <w:szCs w:val="24"/>
        </w:rPr>
        <w:t>business</w:t>
      </w:r>
      <w:r w:rsidR="00376258" w:rsidRPr="008C5CC9">
        <w:rPr>
          <w:rFonts w:ascii="Times New Roman" w:hAnsi="Times New Roman" w:cs="Times New Roman"/>
          <w:sz w:val="24"/>
          <w:szCs w:val="24"/>
        </w:rPr>
        <w:t xml:space="preserve"> </w:t>
      </w:r>
      <w:r w:rsidR="00895AFB">
        <w:rPr>
          <w:rFonts w:ascii="Times New Roman" w:hAnsi="Times New Roman" w:cs="Times New Roman"/>
          <w:sz w:val="24"/>
          <w:szCs w:val="24"/>
        </w:rPr>
        <w:t xml:space="preserve">so far </w:t>
      </w:r>
      <w:r w:rsidR="00BB1DDB" w:rsidRPr="008C5CC9">
        <w:rPr>
          <w:rFonts w:ascii="Times New Roman" w:hAnsi="Times New Roman" w:cs="Times New Roman"/>
          <w:sz w:val="24"/>
          <w:szCs w:val="24"/>
        </w:rPr>
        <w:t xml:space="preserve">is that I should be </w:t>
      </w:r>
      <w:r w:rsidR="00EB7DA2">
        <w:rPr>
          <w:rFonts w:ascii="Times New Roman" w:hAnsi="Times New Roman" w:cs="Times New Roman"/>
          <w:sz w:val="24"/>
          <w:szCs w:val="24"/>
        </w:rPr>
        <w:t>laser-</w:t>
      </w:r>
      <w:r w:rsidR="00BB1DDB" w:rsidRPr="008C5CC9">
        <w:rPr>
          <w:rFonts w:ascii="Times New Roman" w:hAnsi="Times New Roman" w:cs="Times New Roman"/>
          <w:sz w:val="24"/>
          <w:szCs w:val="24"/>
        </w:rPr>
        <w:t xml:space="preserve">focused on the business case that I present, and use the social and environmental benefits as a bonus that may or may not even be mentioned at first. </w:t>
      </w:r>
      <w:r w:rsidR="00F0095B" w:rsidRPr="008C5CC9">
        <w:rPr>
          <w:rFonts w:ascii="Times New Roman" w:hAnsi="Times New Roman" w:cs="Times New Roman"/>
          <w:sz w:val="24"/>
          <w:szCs w:val="24"/>
        </w:rPr>
        <w:t xml:space="preserve"> </w:t>
      </w:r>
      <w:r w:rsidR="00B23AEB" w:rsidRPr="008C5CC9">
        <w:rPr>
          <w:rFonts w:ascii="Times New Roman" w:hAnsi="Times New Roman" w:cs="Times New Roman"/>
          <w:sz w:val="24"/>
          <w:szCs w:val="24"/>
        </w:rPr>
        <w:t xml:space="preserve">I do believe </w:t>
      </w:r>
      <w:r w:rsidR="00260233" w:rsidRPr="008C5CC9">
        <w:rPr>
          <w:rFonts w:ascii="Times New Roman" w:hAnsi="Times New Roman" w:cs="Times New Roman"/>
          <w:sz w:val="24"/>
          <w:szCs w:val="24"/>
        </w:rPr>
        <w:t>that even though I heeded the advice of ment</w:t>
      </w:r>
      <w:r w:rsidR="00B845DF" w:rsidRPr="008C5CC9">
        <w:rPr>
          <w:rFonts w:ascii="Times New Roman" w:hAnsi="Times New Roman" w:cs="Times New Roman"/>
          <w:sz w:val="24"/>
          <w:szCs w:val="24"/>
        </w:rPr>
        <w:t xml:space="preserve">or </w:t>
      </w:r>
      <w:r w:rsidR="00260233" w:rsidRPr="008C5CC9">
        <w:rPr>
          <w:rFonts w:ascii="Times New Roman" w:hAnsi="Times New Roman" w:cs="Times New Roman"/>
          <w:sz w:val="24"/>
          <w:szCs w:val="24"/>
        </w:rPr>
        <w:t>Herod</w:t>
      </w:r>
      <w:r w:rsidR="00F0095B" w:rsidRPr="008C5CC9">
        <w:rPr>
          <w:rFonts w:ascii="Times New Roman" w:hAnsi="Times New Roman" w:cs="Times New Roman"/>
          <w:sz w:val="24"/>
          <w:szCs w:val="24"/>
        </w:rPr>
        <w:t xml:space="preserve"> from a</w:t>
      </w:r>
      <w:r w:rsidR="00285A25">
        <w:rPr>
          <w:rFonts w:ascii="Times New Roman" w:hAnsi="Times New Roman" w:cs="Times New Roman"/>
          <w:sz w:val="24"/>
          <w:szCs w:val="24"/>
        </w:rPr>
        <w:t xml:space="preserve"> 2018</w:t>
      </w:r>
      <w:r w:rsidR="00F0095B" w:rsidRPr="008C5CC9">
        <w:rPr>
          <w:rFonts w:ascii="Times New Roman" w:hAnsi="Times New Roman" w:cs="Times New Roman"/>
          <w:sz w:val="24"/>
          <w:szCs w:val="24"/>
        </w:rPr>
        <w:t xml:space="preserve"> personal communication </w:t>
      </w:r>
      <w:r w:rsidR="00260233" w:rsidRPr="008C5CC9">
        <w:rPr>
          <w:rFonts w:ascii="Times New Roman" w:hAnsi="Times New Roman" w:cs="Times New Roman"/>
          <w:sz w:val="24"/>
          <w:szCs w:val="24"/>
        </w:rPr>
        <w:t xml:space="preserve">and tried to present myself as the expert on sustainability, since relatively I am, </w:t>
      </w:r>
      <w:r w:rsidR="00B23AEB" w:rsidRPr="008C5CC9">
        <w:rPr>
          <w:rFonts w:ascii="Times New Roman" w:hAnsi="Times New Roman" w:cs="Times New Roman"/>
          <w:sz w:val="24"/>
          <w:szCs w:val="24"/>
        </w:rPr>
        <w:t xml:space="preserve">my inexperience </w:t>
      </w:r>
      <w:r w:rsidR="00260233" w:rsidRPr="008C5CC9">
        <w:rPr>
          <w:rFonts w:ascii="Times New Roman" w:hAnsi="Times New Roman" w:cs="Times New Roman"/>
          <w:sz w:val="24"/>
          <w:szCs w:val="24"/>
        </w:rPr>
        <w:t xml:space="preserve">was a </w:t>
      </w:r>
      <w:r w:rsidR="00DE129C" w:rsidRPr="008C5CC9">
        <w:rPr>
          <w:rFonts w:ascii="Times New Roman" w:hAnsi="Times New Roman" w:cs="Times New Roman"/>
          <w:sz w:val="24"/>
          <w:szCs w:val="24"/>
        </w:rPr>
        <w:t xml:space="preserve">major </w:t>
      </w:r>
      <w:r w:rsidR="00260233" w:rsidRPr="008C5CC9">
        <w:rPr>
          <w:rFonts w:ascii="Times New Roman" w:hAnsi="Times New Roman" w:cs="Times New Roman"/>
          <w:sz w:val="24"/>
          <w:szCs w:val="24"/>
        </w:rPr>
        <w:t xml:space="preserve">factor in </w:t>
      </w:r>
      <w:r w:rsidR="00F0095B" w:rsidRPr="008C5CC9">
        <w:rPr>
          <w:rFonts w:ascii="Times New Roman" w:hAnsi="Times New Roman" w:cs="Times New Roman"/>
          <w:sz w:val="24"/>
          <w:szCs w:val="24"/>
        </w:rPr>
        <w:t>being turned away</w:t>
      </w:r>
      <w:r w:rsidR="00260233" w:rsidRPr="008C5CC9">
        <w:rPr>
          <w:rFonts w:ascii="Times New Roman" w:hAnsi="Times New Roman" w:cs="Times New Roman"/>
          <w:sz w:val="24"/>
          <w:szCs w:val="24"/>
        </w:rPr>
        <w:t xml:space="preserve">.  </w:t>
      </w:r>
      <w:r w:rsidR="00210EF4" w:rsidRPr="008C5CC9">
        <w:rPr>
          <w:rFonts w:ascii="Times New Roman" w:hAnsi="Times New Roman" w:cs="Times New Roman"/>
          <w:sz w:val="24"/>
          <w:szCs w:val="24"/>
        </w:rPr>
        <w:t xml:space="preserve">In the time between reaching out to </w:t>
      </w:r>
      <w:r w:rsidR="00B845DF" w:rsidRPr="008C5CC9">
        <w:rPr>
          <w:rFonts w:ascii="Times New Roman" w:hAnsi="Times New Roman" w:cs="Times New Roman"/>
          <w:sz w:val="24"/>
          <w:szCs w:val="24"/>
        </w:rPr>
        <w:t>different</w:t>
      </w:r>
      <w:r w:rsidR="00210EF4" w:rsidRPr="008C5CC9">
        <w:rPr>
          <w:rFonts w:ascii="Times New Roman" w:hAnsi="Times New Roman" w:cs="Times New Roman"/>
          <w:sz w:val="24"/>
          <w:szCs w:val="24"/>
        </w:rPr>
        <w:t xml:space="preserve"> organizations</w:t>
      </w:r>
      <w:r w:rsidR="00B845DF" w:rsidRPr="008C5CC9">
        <w:rPr>
          <w:rFonts w:ascii="Times New Roman" w:hAnsi="Times New Roman" w:cs="Times New Roman"/>
          <w:sz w:val="24"/>
          <w:szCs w:val="24"/>
        </w:rPr>
        <w:t xml:space="preserve"> (and as I will continue to do in the future)</w:t>
      </w:r>
      <w:r w:rsidR="00210EF4" w:rsidRPr="008C5CC9">
        <w:rPr>
          <w:rFonts w:ascii="Times New Roman" w:hAnsi="Times New Roman" w:cs="Times New Roman"/>
          <w:sz w:val="24"/>
          <w:szCs w:val="24"/>
        </w:rPr>
        <w:t>, I reassessed my strategy and in all interactions with peers, other sustainability professionals, potential clients, and so on in my growing network, actively worked to present myself and my services</w:t>
      </w:r>
      <w:r w:rsidR="00B845DF" w:rsidRPr="008C5CC9">
        <w:rPr>
          <w:rFonts w:ascii="Times New Roman" w:hAnsi="Times New Roman" w:cs="Times New Roman"/>
          <w:sz w:val="24"/>
          <w:szCs w:val="24"/>
        </w:rPr>
        <w:t xml:space="preserve"> (despite being boldly new) </w:t>
      </w:r>
      <w:r w:rsidR="00210EF4" w:rsidRPr="008C5CC9">
        <w:rPr>
          <w:rFonts w:ascii="Times New Roman" w:hAnsi="Times New Roman" w:cs="Times New Roman"/>
          <w:sz w:val="24"/>
          <w:szCs w:val="24"/>
        </w:rPr>
        <w:t>as being a value add: legitimate, credible, and relevant</w:t>
      </w:r>
      <w:r w:rsidR="000E163A" w:rsidRPr="008C5CC9">
        <w:rPr>
          <w:rFonts w:ascii="Times New Roman" w:hAnsi="Times New Roman" w:cs="Times New Roman"/>
          <w:sz w:val="24"/>
          <w:szCs w:val="24"/>
        </w:rPr>
        <w:t xml:space="preserve">. </w:t>
      </w:r>
      <w:r w:rsidR="00210EF4" w:rsidRPr="008C5CC9">
        <w:rPr>
          <w:rFonts w:ascii="Times New Roman" w:hAnsi="Times New Roman" w:cs="Times New Roman"/>
          <w:sz w:val="24"/>
          <w:szCs w:val="24"/>
        </w:rPr>
        <w:t xml:space="preserve"> </w:t>
      </w:r>
      <w:r w:rsidR="00B845DF" w:rsidRPr="008C5CC9">
        <w:rPr>
          <w:rFonts w:ascii="Times New Roman" w:hAnsi="Times New Roman" w:cs="Times New Roman"/>
          <w:sz w:val="24"/>
          <w:szCs w:val="24"/>
        </w:rPr>
        <w:t>It is important that</w:t>
      </w:r>
      <w:r w:rsidR="00260233" w:rsidRPr="008C5CC9">
        <w:rPr>
          <w:rFonts w:ascii="Times New Roman" w:hAnsi="Times New Roman" w:cs="Times New Roman"/>
          <w:sz w:val="24"/>
          <w:szCs w:val="24"/>
        </w:rPr>
        <w:t xml:space="preserve"> </w:t>
      </w:r>
      <w:r w:rsidR="00541A65" w:rsidRPr="008C5CC9">
        <w:rPr>
          <w:rFonts w:ascii="Times New Roman" w:hAnsi="Times New Roman" w:cs="Times New Roman"/>
          <w:sz w:val="24"/>
          <w:szCs w:val="24"/>
        </w:rPr>
        <w:t>my inexperience</w:t>
      </w:r>
      <w:r w:rsidR="00B845DF" w:rsidRPr="008C5CC9">
        <w:rPr>
          <w:rFonts w:ascii="Times New Roman" w:hAnsi="Times New Roman" w:cs="Times New Roman"/>
          <w:sz w:val="24"/>
          <w:szCs w:val="24"/>
        </w:rPr>
        <w:t xml:space="preserve"> </w:t>
      </w:r>
      <w:r w:rsidR="00541A65" w:rsidRPr="008C5CC9">
        <w:rPr>
          <w:rFonts w:ascii="Times New Roman" w:hAnsi="Times New Roman" w:cs="Times New Roman"/>
          <w:sz w:val="24"/>
          <w:szCs w:val="24"/>
        </w:rPr>
        <w:t xml:space="preserve">still </w:t>
      </w:r>
      <w:r w:rsidR="00B845DF" w:rsidRPr="008C5CC9">
        <w:rPr>
          <w:rFonts w:ascii="Times New Roman" w:hAnsi="Times New Roman" w:cs="Times New Roman"/>
          <w:sz w:val="24"/>
          <w:szCs w:val="24"/>
        </w:rPr>
        <w:t xml:space="preserve">be </w:t>
      </w:r>
      <w:r w:rsidR="00260233" w:rsidRPr="008C5CC9">
        <w:rPr>
          <w:rFonts w:ascii="Times New Roman" w:hAnsi="Times New Roman" w:cs="Times New Roman"/>
          <w:sz w:val="24"/>
          <w:szCs w:val="24"/>
        </w:rPr>
        <w:t>acknowledged in the spirit of honesty</w:t>
      </w:r>
      <w:r w:rsidR="002E1C49" w:rsidRPr="008C5CC9">
        <w:rPr>
          <w:rFonts w:ascii="Times New Roman" w:hAnsi="Times New Roman" w:cs="Times New Roman"/>
          <w:sz w:val="24"/>
          <w:szCs w:val="24"/>
        </w:rPr>
        <w:t xml:space="preserve"> in order </w:t>
      </w:r>
      <w:r w:rsidR="00541A65" w:rsidRPr="008C5CC9">
        <w:rPr>
          <w:rFonts w:ascii="Times New Roman" w:hAnsi="Times New Roman" w:cs="Times New Roman"/>
          <w:sz w:val="24"/>
          <w:szCs w:val="24"/>
        </w:rPr>
        <w:t>to build our collaboration on a foundation of trust</w:t>
      </w:r>
      <w:r w:rsidR="00B845DF" w:rsidRPr="008C5CC9">
        <w:rPr>
          <w:rFonts w:ascii="Times New Roman" w:hAnsi="Times New Roman" w:cs="Times New Roman"/>
          <w:sz w:val="24"/>
          <w:szCs w:val="24"/>
        </w:rPr>
        <w:t xml:space="preserve">.  With other leaders that lack experience or knowledge of the sustainability industry, </w:t>
      </w:r>
      <w:r w:rsidR="005C5CB9" w:rsidRPr="008C5CC9">
        <w:rPr>
          <w:rFonts w:ascii="Times New Roman" w:hAnsi="Times New Roman" w:cs="Times New Roman"/>
          <w:sz w:val="24"/>
          <w:szCs w:val="24"/>
        </w:rPr>
        <w:t xml:space="preserve">I </w:t>
      </w:r>
      <w:r w:rsidR="00B845DF" w:rsidRPr="008C5CC9">
        <w:rPr>
          <w:rFonts w:ascii="Times New Roman" w:hAnsi="Times New Roman" w:cs="Times New Roman"/>
          <w:sz w:val="24"/>
          <w:szCs w:val="24"/>
        </w:rPr>
        <w:t xml:space="preserve">can </w:t>
      </w:r>
      <w:r w:rsidR="005C5CB9" w:rsidRPr="008C5CC9">
        <w:rPr>
          <w:rFonts w:ascii="Times New Roman" w:hAnsi="Times New Roman" w:cs="Times New Roman"/>
          <w:sz w:val="24"/>
          <w:szCs w:val="24"/>
        </w:rPr>
        <w:t>leverage our</w:t>
      </w:r>
      <w:r w:rsidR="00541A65" w:rsidRPr="008C5CC9">
        <w:rPr>
          <w:rFonts w:ascii="Times New Roman" w:hAnsi="Times New Roman" w:cs="Times New Roman"/>
          <w:sz w:val="24"/>
          <w:szCs w:val="24"/>
        </w:rPr>
        <w:t xml:space="preserve"> </w:t>
      </w:r>
      <w:r w:rsidR="00663ABA" w:rsidRPr="008C5CC9">
        <w:rPr>
          <w:rFonts w:ascii="Times New Roman" w:hAnsi="Times New Roman" w:cs="Times New Roman"/>
          <w:sz w:val="24"/>
          <w:szCs w:val="24"/>
        </w:rPr>
        <w:t>respective</w:t>
      </w:r>
      <w:r w:rsidR="00541A65" w:rsidRPr="008C5CC9">
        <w:rPr>
          <w:rFonts w:ascii="Times New Roman" w:hAnsi="Times New Roman" w:cs="Times New Roman"/>
          <w:sz w:val="24"/>
          <w:szCs w:val="24"/>
        </w:rPr>
        <w:t xml:space="preserve"> blank slates and</w:t>
      </w:r>
      <w:r w:rsidR="005C5CB9" w:rsidRPr="008C5CC9">
        <w:rPr>
          <w:rFonts w:ascii="Times New Roman" w:hAnsi="Times New Roman" w:cs="Times New Roman"/>
          <w:sz w:val="24"/>
          <w:szCs w:val="24"/>
        </w:rPr>
        <w:t xml:space="preserve"> capabilities to learn and grow together, </w:t>
      </w:r>
      <w:r w:rsidR="002E1C49" w:rsidRPr="008C5CC9">
        <w:rPr>
          <w:rFonts w:ascii="Times New Roman" w:hAnsi="Times New Roman" w:cs="Times New Roman"/>
          <w:sz w:val="24"/>
          <w:szCs w:val="24"/>
        </w:rPr>
        <w:t>ideally</w:t>
      </w:r>
      <w:r w:rsidR="005C5CB9" w:rsidRPr="008C5CC9">
        <w:rPr>
          <w:rFonts w:ascii="Times New Roman" w:hAnsi="Times New Roman" w:cs="Times New Roman"/>
          <w:sz w:val="24"/>
          <w:szCs w:val="24"/>
        </w:rPr>
        <w:t xml:space="preserve"> beyond the bounds of </w:t>
      </w:r>
      <w:r w:rsidR="002D4007" w:rsidRPr="008C5CC9">
        <w:rPr>
          <w:rFonts w:ascii="Times New Roman" w:hAnsi="Times New Roman" w:cs="Times New Roman"/>
          <w:sz w:val="24"/>
          <w:szCs w:val="24"/>
        </w:rPr>
        <w:t>any</w:t>
      </w:r>
      <w:r w:rsidR="005C5CB9" w:rsidRPr="008C5CC9">
        <w:rPr>
          <w:rFonts w:ascii="Times New Roman" w:hAnsi="Times New Roman" w:cs="Times New Roman"/>
          <w:sz w:val="24"/>
          <w:szCs w:val="24"/>
        </w:rPr>
        <w:t xml:space="preserve"> specific project</w:t>
      </w:r>
      <w:r w:rsidR="00037301" w:rsidRPr="008C5CC9">
        <w:rPr>
          <w:rFonts w:ascii="Times New Roman" w:hAnsi="Times New Roman" w:cs="Times New Roman"/>
          <w:sz w:val="24"/>
          <w:szCs w:val="24"/>
        </w:rPr>
        <w:t xml:space="preserve"> into a</w:t>
      </w:r>
      <w:r w:rsidR="002E1C49" w:rsidRPr="008C5CC9">
        <w:rPr>
          <w:rFonts w:ascii="Times New Roman" w:hAnsi="Times New Roman" w:cs="Times New Roman"/>
          <w:sz w:val="24"/>
          <w:szCs w:val="24"/>
        </w:rPr>
        <w:t xml:space="preserve">n ongoing </w:t>
      </w:r>
      <w:r w:rsidR="00037301" w:rsidRPr="008C5CC9">
        <w:rPr>
          <w:rFonts w:ascii="Times New Roman" w:hAnsi="Times New Roman" w:cs="Times New Roman"/>
          <w:sz w:val="24"/>
          <w:szCs w:val="24"/>
        </w:rPr>
        <w:t>collaboration.</w:t>
      </w:r>
      <w:r w:rsidR="00260233" w:rsidRPr="008C5CC9">
        <w:rPr>
          <w:rFonts w:ascii="Times New Roman" w:hAnsi="Times New Roman" w:cs="Times New Roman"/>
          <w:sz w:val="24"/>
          <w:szCs w:val="24"/>
        </w:rPr>
        <w:t xml:space="preserve">  </w:t>
      </w:r>
      <w:r w:rsidR="00FA7700" w:rsidRPr="008C5CC9">
        <w:rPr>
          <w:rFonts w:ascii="Times New Roman" w:hAnsi="Times New Roman" w:cs="Times New Roman"/>
          <w:sz w:val="24"/>
          <w:szCs w:val="24"/>
        </w:rPr>
        <w:t xml:space="preserve">Moving forward with </w:t>
      </w:r>
      <w:r w:rsidR="0099483E" w:rsidRPr="008C5CC9">
        <w:rPr>
          <w:rFonts w:ascii="Times New Roman" w:hAnsi="Times New Roman" w:cs="Times New Roman"/>
          <w:sz w:val="24"/>
          <w:szCs w:val="24"/>
        </w:rPr>
        <w:t>any partnership, plan</w:t>
      </w:r>
      <w:r w:rsidR="00FD6D92" w:rsidRPr="008C5CC9">
        <w:rPr>
          <w:rFonts w:ascii="Times New Roman" w:hAnsi="Times New Roman" w:cs="Times New Roman"/>
          <w:sz w:val="24"/>
          <w:szCs w:val="24"/>
        </w:rPr>
        <w:t xml:space="preserve"> to</w:t>
      </w:r>
      <w:r w:rsidRPr="008C5CC9">
        <w:rPr>
          <w:rFonts w:ascii="Times New Roman" w:hAnsi="Times New Roman" w:cs="Times New Roman"/>
          <w:sz w:val="24"/>
          <w:szCs w:val="24"/>
        </w:rPr>
        <w:t xml:space="preserve"> engage team members at all levels</w:t>
      </w:r>
      <w:r w:rsidR="0099483E" w:rsidRPr="008C5CC9">
        <w:rPr>
          <w:rFonts w:ascii="Times New Roman" w:hAnsi="Times New Roman" w:cs="Times New Roman"/>
          <w:sz w:val="24"/>
          <w:szCs w:val="24"/>
        </w:rPr>
        <w:t xml:space="preserve"> </w:t>
      </w:r>
      <w:r w:rsidR="005E1B9F">
        <w:rPr>
          <w:rFonts w:ascii="Times New Roman" w:hAnsi="Times New Roman" w:cs="Times New Roman"/>
          <w:sz w:val="24"/>
          <w:szCs w:val="24"/>
        </w:rPr>
        <w:t>(</w:t>
      </w:r>
      <w:r w:rsidR="0099483E" w:rsidRPr="008C5CC9">
        <w:rPr>
          <w:rFonts w:ascii="Times New Roman" w:hAnsi="Times New Roman" w:cs="Times New Roman"/>
          <w:sz w:val="24"/>
          <w:szCs w:val="24"/>
        </w:rPr>
        <w:t xml:space="preserve">since as we know, it is employees on the front line with the most potential for </w:t>
      </w:r>
      <w:r w:rsidR="00953BCF">
        <w:rPr>
          <w:rFonts w:ascii="Times New Roman" w:hAnsi="Times New Roman" w:cs="Times New Roman"/>
          <w:sz w:val="24"/>
          <w:szCs w:val="24"/>
        </w:rPr>
        <w:t>implementing change</w:t>
      </w:r>
      <w:r w:rsidR="005E1B9F">
        <w:rPr>
          <w:rFonts w:ascii="Times New Roman" w:hAnsi="Times New Roman" w:cs="Times New Roman"/>
          <w:sz w:val="24"/>
          <w:szCs w:val="24"/>
        </w:rPr>
        <w:t>s),</w:t>
      </w:r>
      <w:r w:rsidR="0099483E" w:rsidRPr="008C5CC9">
        <w:rPr>
          <w:rFonts w:ascii="Times New Roman" w:hAnsi="Times New Roman" w:cs="Times New Roman"/>
          <w:sz w:val="24"/>
          <w:szCs w:val="24"/>
        </w:rPr>
        <w:t xml:space="preserve"> </w:t>
      </w:r>
      <w:r w:rsidRPr="008C5CC9">
        <w:rPr>
          <w:rFonts w:ascii="Times New Roman" w:hAnsi="Times New Roman" w:cs="Times New Roman"/>
          <w:sz w:val="24"/>
          <w:szCs w:val="24"/>
        </w:rPr>
        <w:t xml:space="preserve">by </w:t>
      </w:r>
      <w:r w:rsidR="009154A8" w:rsidRPr="008C5CC9">
        <w:rPr>
          <w:rFonts w:ascii="Times New Roman" w:hAnsi="Times New Roman" w:cs="Times New Roman"/>
          <w:sz w:val="24"/>
          <w:szCs w:val="24"/>
        </w:rPr>
        <w:t>inquiring about</w:t>
      </w:r>
      <w:r w:rsidRPr="008C5CC9">
        <w:rPr>
          <w:rFonts w:ascii="Times New Roman" w:hAnsi="Times New Roman" w:cs="Times New Roman"/>
          <w:sz w:val="24"/>
          <w:szCs w:val="24"/>
        </w:rPr>
        <w:t xml:space="preserve"> how they already view sustainability in their own lives and at work, what they think they can do differently if anything, and what they would be willing to do, sacrifice, or change</w:t>
      </w:r>
      <w:r w:rsidR="00DB551F">
        <w:rPr>
          <w:rFonts w:ascii="Times New Roman" w:hAnsi="Times New Roman" w:cs="Times New Roman"/>
          <w:sz w:val="24"/>
          <w:szCs w:val="24"/>
        </w:rPr>
        <w:t xml:space="preserve"> in the name of improving their business and </w:t>
      </w:r>
      <w:r w:rsidR="00966968">
        <w:rPr>
          <w:rFonts w:ascii="Times New Roman" w:hAnsi="Times New Roman" w:cs="Times New Roman"/>
          <w:sz w:val="24"/>
          <w:szCs w:val="24"/>
        </w:rPr>
        <w:t xml:space="preserve">consequently </w:t>
      </w:r>
      <w:r w:rsidR="00DB551F">
        <w:rPr>
          <w:rFonts w:ascii="Times New Roman" w:hAnsi="Times New Roman" w:cs="Times New Roman"/>
          <w:sz w:val="24"/>
          <w:szCs w:val="24"/>
        </w:rPr>
        <w:t>creating a better world</w:t>
      </w:r>
      <w:r w:rsidRPr="008C5CC9">
        <w:rPr>
          <w:rFonts w:ascii="Times New Roman" w:hAnsi="Times New Roman" w:cs="Times New Roman"/>
          <w:sz w:val="24"/>
          <w:szCs w:val="24"/>
        </w:rPr>
        <w:t xml:space="preserve">.  </w:t>
      </w:r>
      <w:r w:rsidR="00FA7700" w:rsidRPr="008C5CC9">
        <w:rPr>
          <w:rFonts w:ascii="Times New Roman" w:hAnsi="Times New Roman" w:cs="Times New Roman"/>
          <w:sz w:val="24"/>
          <w:szCs w:val="24"/>
        </w:rPr>
        <w:t xml:space="preserve">In my toolbox, I </w:t>
      </w:r>
      <w:r w:rsidR="00CF5A05" w:rsidRPr="008C5CC9">
        <w:rPr>
          <w:rFonts w:ascii="Times New Roman" w:hAnsi="Times New Roman" w:cs="Times New Roman"/>
          <w:sz w:val="24"/>
          <w:szCs w:val="24"/>
        </w:rPr>
        <w:t>am prepared to utilize</w:t>
      </w:r>
      <w:r w:rsidR="00FA7700" w:rsidRPr="008C5CC9">
        <w:rPr>
          <w:rFonts w:ascii="Times New Roman" w:hAnsi="Times New Roman" w:cs="Times New Roman"/>
          <w:sz w:val="24"/>
          <w:szCs w:val="24"/>
        </w:rPr>
        <w:t xml:space="preserve"> </w:t>
      </w:r>
      <w:r w:rsidR="00CF5A05" w:rsidRPr="008C5CC9">
        <w:rPr>
          <w:rFonts w:ascii="Times New Roman" w:hAnsi="Times New Roman" w:cs="Times New Roman"/>
          <w:sz w:val="24"/>
          <w:szCs w:val="24"/>
        </w:rPr>
        <w:t xml:space="preserve">the following resources if and when they are </w:t>
      </w:r>
      <w:r w:rsidR="00FA7700" w:rsidRPr="008C5CC9">
        <w:rPr>
          <w:rFonts w:ascii="Times New Roman" w:hAnsi="Times New Roman" w:cs="Times New Roman"/>
          <w:sz w:val="24"/>
          <w:szCs w:val="24"/>
        </w:rPr>
        <w:t>appropriate</w:t>
      </w:r>
      <w:r w:rsidR="0099483E" w:rsidRPr="008C5CC9">
        <w:rPr>
          <w:rFonts w:ascii="Times New Roman" w:hAnsi="Times New Roman" w:cs="Times New Roman"/>
          <w:sz w:val="24"/>
          <w:szCs w:val="24"/>
        </w:rPr>
        <w:t>, including but not limited to</w:t>
      </w:r>
      <w:r w:rsidR="00FA7700" w:rsidRPr="008C5CC9">
        <w:rPr>
          <w:rFonts w:ascii="Times New Roman" w:hAnsi="Times New Roman" w:cs="Times New Roman"/>
          <w:sz w:val="24"/>
          <w:szCs w:val="24"/>
        </w:rPr>
        <w:t>: work breakdown structures</w:t>
      </w:r>
      <w:r w:rsidR="0099483E" w:rsidRPr="008C5CC9">
        <w:rPr>
          <w:rFonts w:ascii="Times New Roman" w:hAnsi="Times New Roman" w:cs="Times New Roman"/>
          <w:sz w:val="24"/>
          <w:szCs w:val="24"/>
        </w:rPr>
        <w:t>,</w:t>
      </w:r>
      <w:r w:rsidR="00FA7700" w:rsidRPr="008C5CC9">
        <w:rPr>
          <w:rFonts w:ascii="Times New Roman" w:hAnsi="Times New Roman" w:cs="Times New Roman"/>
          <w:sz w:val="24"/>
          <w:szCs w:val="24"/>
        </w:rPr>
        <w:t xml:space="preserve"> risk analys</w:t>
      </w:r>
      <w:r w:rsidR="0099483E" w:rsidRPr="008C5CC9">
        <w:rPr>
          <w:rFonts w:ascii="Times New Roman" w:hAnsi="Times New Roman" w:cs="Times New Roman"/>
          <w:sz w:val="24"/>
          <w:szCs w:val="24"/>
        </w:rPr>
        <w:t>es</w:t>
      </w:r>
      <w:r w:rsidR="00FA7700" w:rsidRPr="008C5CC9">
        <w:rPr>
          <w:rFonts w:ascii="Times New Roman" w:hAnsi="Times New Roman" w:cs="Times New Roman"/>
          <w:sz w:val="24"/>
          <w:szCs w:val="24"/>
        </w:rPr>
        <w:t xml:space="preserve">, </w:t>
      </w:r>
      <w:r w:rsidR="0083683E" w:rsidRPr="008C5CC9">
        <w:rPr>
          <w:rFonts w:ascii="Times New Roman" w:hAnsi="Times New Roman" w:cs="Times New Roman"/>
          <w:sz w:val="24"/>
          <w:szCs w:val="24"/>
        </w:rPr>
        <w:t>Gantt Chart</w:t>
      </w:r>
      <w:r w:rsidR="005827B0">
        <w:rPr>
          <w:rFonts w:ascii="Times New Roman" w:hAnsi="Times New Roman" w:cs="Times New Roman"/>
          <w:sz w:val="24"/>
          <w:szCs w:val="24"/>
        </w:rPr>
        <w:t>s</w:t>
      </w:r>
      <w:r w:rsidR="00803DD7" w:rsidRPr="008C5CC9">
        <w:rPr>
          <w:rFonts w:ascii="Times New Roman" w:hAnsi="Times New Roman" w:cs="Times New Roman"/>
          <w:sz w:val="24"/>
          <w:szCs w:val="24"/>
        </w:rPr>
        <w:t xml:space="preserve">, </w:t>
      </w:r>
      <w:r w:rsidRPr="008C5CC9">
        <w:rPr>
          <w:rFonts w:ascii="Times New Roman" w:hAnsi="Times New Roman" w:cs="Times New Roman"/>
          <w:sz w:val="24"/>
          <w:szCs w:val="24"/>
        </w:rPr>
        <w:t>PSTB (Problem-Solving, Team-Building)</w:t>
      </w:r>
      <w:r w:rsidR="00817C0D" w:rsidRPr="008C5CC9">
        <w:rPr>
          <w:rFonts w:ascii="Times New Roman" w:hAnsi="Times New Roman" w:cs="Times New Roman"/>
          <w:sz w:val="24"/>
          <w:szCs w:val="24"/>
        </w:rPr>
        <w:t xml:space="preserve"> meetings</w:t>
      </w:r>
      <w:r w:rsidRPr="008C5CC9">
        <w:rPr>
          <w:rFonts w:ascii="Times New Roman" w:hAnsi="Times New Roman" w:cs="Times New Roman"/>
          <w:sz w:val="24"/>
          <w:szCs w:val="24"/>
        </w:rPr>
        <w:t>,</w:t>
      </w:r>
      <w:r w:rsidR="00817C0D" w:rsidRPr="008C5CC9">
        <w:rPr>
          <w:rFonts w:ascii="Times New Roman" w:hAnsi="Times New Roman" w:cs="Times New Roman"/>
          <w:sz w:val="24"/>
          <w:szCs w:val="24"/>
        </w:rPr>
        <w:t xml:space="preserve"> and</w:t>
      </w:r>
      <w:r w:rsidRPr="008C5CC9">
        <w:rPr>
          <w:rFonts w:ascii="Times New Roman" w:hAnsi="Times New Roman" w:cs="Times New Roman"/>
          <w:sz w:val="24"/>
          <w:szCs w:val="24"/>
        </w:rPr>
        <w:t xml:space="preserve"> PDRs </w:t>
      </w:r>
      <w:r w:rsidR="007740D5" w:rsidRPr="008C5CC9">
        <w:rPr>
          <w:rFonts w:ascii="Times New Roman" w:hAnsi="Times New Roman" w:cs="Times New Roman"/>
          <w:sz w:val="24"/>
          <w:szCs w:val="24"/>
        </w:rPr>
        <w:t>(Plan, Do, Review</w:t>
      </w:r>
      <w:r w:rsidR="00D73924" w:rsidRPr="008C5CC9">
        <w:rPr>
          <w:rFonts w:ascii="Times New Roman" w:hAnsi="Times New Roman" w:cs="Times New Roman"/>
          <w:sz w:val="24"/>
          <w:szCs w:val="24"/>
        </w:rPr>
        <w:t>s</w:t>
      </w:r>
      <w:r w:rsidR="007740D5" w:rsidRPr="008C5CC9">
        <w:rPr>
          <w:rFonts w:ascii="Times New Roman" w:hAnsi="Times New Roman" w:cs="Times New Roman"/>
          <w:sz w:val="24"/>
          <w:szCs w:val="24"/>
        </w:rPr>
        <w:t xml:space="preserve">) </w:t>
      </w:r>
      <w:r w:rsidR="00AF79DC">
        <w:rPr>
          <w:rFonts w:ascii="Times New Roman" w:hAnsi="Times New Roman" w:cs="Times New Roman"/>
          <w:sz w:val="24"/>
          <w:szCs w:val="24"/>
        </w:rPr>
        <w:t>facilitated</w:t>
      </w:r>
      <w:r w:rsidRPr="008C5CC9">
        <w:rPr>
          <w:rFonts w:ascii="Times New Roman" w:hAnsi="Times New Roman" w:cs="Times New Roman"/>
          <w:sz w:val="24"/>
          <w:szCs w:val="24"/>
        </w:rPr>
        <w:t xml:space="preserve"> by </w:t>
      </w:r>
      <w:r w:rsidR="0099483E" w:rsidRPr="008C5CC9">
        <w:rPr>
          <w:rFonts w:ascii="Times New Roman" w:hAnsi="Times New Roman" w:cs="Times New Roman"/>
          <w:sz w:val="24"/>
          <w:szCs w:val="24"/>
        </w:rPr>
        <w:t>an organization’s own</w:t>
      </w:r>
      <w:r w:rsidRPr="008C5CC9">
        <w:rPr>
          <w:rFonts w:ascii="Times New Roman" w:hAnsi="Times New Roman" w:cs="Times New Roman"/>
          <w:sz w:val="24"/>
          <w:szCs w:val="24"/>
        </w:rPr>
        <w:t xml:space="preserve"> leaders to encourage continuation of my efforts after I leave.  After all, sustaining change is the real goal.</w:t>
      </w:r>
    </w:p>
    <w:p w:rsidR="00305C67" w:rsidRPr="008C5CC9" w:rsidRDefault="004E1D0D" w:rsidP="004E1D0D">
      <w:pPr>
        <w:pStyle w:val="ListParagraph"/>
        <w:autoSpaceDE w:val="0"/>
        <w:autoSpaceDN w:val="0"/>
        <w:adjustRightInd w:val="0"/>
        <w:spacing w:after="0" w:line="360" w:lineRule="auto"/>
        <w:ind w:left="1080"/>
        <w:rPr>
          <w:rFonts w:ascii="Times New Roman" w:hAnsi="Times New Roman" w:cs="Times New Roman"/>
          <w:sz w:val="24"/>
          <w:szCs w:val="24"/>
        </w:rPr>
      </w:pPr>
      <w:r>
        <w:rPr>
          <w:rFonts w:ascii="Times New Roman" w:hAnsi="Times New Roman" w:cs="Times New Roman"/>
          <w:b/>
          <w:sz w:val="24"/>
          <w:szCs w:val="24"/>
        </w:rPr>
        <w:lastRenderedPageBreak/>
        <w:t xml:space="preserve">i. </w:t>
      </w:r>
      <w:r w:rsidR="00CB2B24">
        <w:rPr>
          <w:rFonts w:ascii="Times New Roman" w:hAnsi="Times New Roman" w:cs="Times New Roman"/>
          <w:b/>
          <w:sz w:val="24"/>
          <w:szCs w:val="24"/>
        </w:rPr>
        <w:t xml:space="preserve">Foundational Project </w:t>
      </w:r>
      <w:r w:rsidR="00305C67" w:rsidRPr="008C5CC9">
        <w:rPr>
          <w:rFonts w:ascii="Times New Roman" w:hAnsi="Times New Roman" w:cs="Times New Roman"/>
          <w:b/>
          <w:sz w:val="24"/>
          <w:szCs w:val="24"/>
        </w:rPr>
        <w:t xml:space="preserve">Timeline </w:t>
      </w:r>
    </w:p>
    <w:p w:rsidR="00483241" w:rsidRPr="008C5CC9" w:rsidRDefault="00483241" w:rsidP="00891679">
      <w:pPr>
        <w:autoSpaceDE w:val="0"/>
        <w:autoSpaceDN w:val="0"/>
        <w:adjustRightInd w:val="0"/>
        <w:spacing w:after="0" w:line="360" w:lineRule="auto"/>
        <w:ind w:firstLine="720"/>
        <w:contextualSpacing/>
        <w:rPr>
          <w:rFonts w:ascii="Times New Roman" w:hAnsi="Times New Roman" w:cs="Times New Roman"/>
          <w:sz w:val="24"/>
          <w:szCs w:val="24"/>
        </w:rPr>
      </w:pPr>
      <w:r w:rsidRPr="008C5CC9">
        <w:rPr>
          <w:rFonts w:ascii="Times New Roman" w:hAnsi="Times New Roman" w:cs="Times New Roman"/>
          <w:sz w:val="24"/>
          <w:szCs w:val="24"/>
        </w:rPr>
        <w:t>The following is a foundational timeline</w:t>
      </w:r>
      <w:r w:rsidR="00564E8B" w:rsidRPr="008C5CC9">
        <w:rPr>
          <w:rFonts w:ascii="Times New Roman" w:hAnsi="Times New Roman" w:cs="Times New Roman"/>
          <w:sz w:val="24"/>
          <w:szCs w:val="24"/>
        </w:rPr>
        <w:t xml:space="preserve"> for a sustainable development initiative</w:t>
      </w:r>
      <w:r w:rsidRPr="008C5CC9">
        <w:rPr>
          <w:rFonts w:ascii="Times New Roman" w:hAnsi="Times New Roman" w:cs="Times New Roman"/>
          <w:sz w:val="24"/>
          <w:szCs w:val="24"/>
        </w:rPr>
        <w:t>, specific to my project work as an amateur sustainability consultant for local businesses, which can be modified and added to as is necessary</w:t>
      </w:r>
      <w:r w:rsidR="00564E8B" w:rsidRPr="008C5CC9">
        <w:rPr>
          <w:rFonts w:ascii="Times New Roman" w:hAnsi="Times New Roman" w:cs="Times New Roman"/>
          <w:sz w:val="24"/>
          <w:szCs w:val="24"/>
        </w:rPr>
        <w:t xml:space="preserve"> for alternate projects</w:t>
      </w:r>
      <w:r w:rsidR="0078579B" w:rsidRPr="008C5CC9">
        <w:rPr>
          <w:rFonts w:ascii="Times New Roman" w:hAnsi="Times New Roman" w:cs="Times New Roman"/>
          <w:sz w:val="24"/>
          <w:szCs w:val="24"/>
        </w:rPr>
        <w:t xml:space="preserve"> and their respective </w:t>
      </w:r>
      <w:r w:rsidR="00AD7B2D">
        <w:rPr>
          <w:rFonts w:ascii="Times New Roman" w:hAnsi="Times New Roman" w:cs="Times New Roman"/>
          <w:sz w:val="24"/>
          <w:szCs w:val="24"/>
        </w:rPr>
        <w:t xml:space="preserve">goals, </w:t>
      </w:r>
      <w:r w:rsidR="0078579B" w:rsidRPr="008C5CC9">
        <w:rPr>
          <w:rFonts w:ascii="Times New Roman" w:hAnsi="Times New Roman" w:cs="Times New Roman"/>
          <w:sz w:val="24"/>
          <w:szCs w:val="24"/>
        </w:rPr>
        <w:t xml:space="preserve">scopes, details, and </w:t>
      </w:r>
      <w:r w:rsidR="00AD7B2D">
        <w:rPr>
          <w:rFonts w:ascii="Times New Roman" w:hAnsi="Times New Roman" w:cs="Times New Roman"/>
          <w:sz w:val="24"/>
          <w:szCs w:val="24"/>
        </w:rPr>
        <w:t>stakeholders.</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b/>
          <w:bCs/>
          <w:i/>
          <w:iCs/>
          <w:sz w:val="24"/>
          <w:szCs w:val="24"/>
        </w:rPr>
        <w:t>Pre-Work:</w:t>
      </w:r>
      <w:r w:rsidRPr="008C5CC9">
        <w:rPr>
          <w:rFonts w:ascii="Times New Roman" w:hAnsi="Times New Roman" w:cs="Times New Roman"/>
          <w:sz w:val="24"/>
          <w:szCs w:val="24"/>
        </w:rPr>
        <w:t xml:space="preserve"> </w:t>
      </w:r>
    </w:p>
    <w:p w:rsidR="003D2C51" w:rsidRPr="008C5CC9" w:rsidRDefault="003D2C51" w:rsidP="00891679">
      <w:pPr>
        <w:spacing w:line="360" w:lineRule="auto"/>
        <w:ind w:firstLine="720"/>
        <w:contextualSpacing/>
        <w:rPr>
          <w:rFonts w:ascii="Times New Roman" w:hAnsi="Times New Roman" w:cs="Times New Roman"/>
          <w:sz w:val="24"/>
          <w:szCs w:val="24"/>
        </w:rPr>
      </w:pPr>
      <w:r w:rsidRPr="008C5CC9">
        <w:rPr>
          <w:rFonts w:ascii="Times New Roman" w:hAnsi="Times New Roman" w:cs="Times New Roman"/>
          <w:sz w:val="24"/>
          <w:szCs w:val="24"/>
        </w:rPr>
        <w:t>Establish a sense of urgency, through cold-calling and elevator pitch presentations to various local business owners,</w:t>
      </w:r>
      <w:r w:rsidR="00C90170">
        <w:rPr>
          <w:rFonts w:ascii="Times New Roman" w:hAnsi="Times New Roman" w:cs="Times New Roman"/>
          <w:sz w:val="24"/>
          <w:szCs w:val="24"/>
        </w:rPr>
        <w:t xml:space="preserve"> by</w:t>
      </w:r>
      <w:r w:rsidRPr="008C5CC9">
        <w:rPr>
          <w:rFonts w:ascii="Times New Roman" w:hAnsi="Times New Roman" w:cs="Times New Roman"/>
          <w:sz w:val="24"/>
          <w:szCs w:val="24"/>
        </w:rPr>
        <w:t xml:space="preserve"> emphasizing the business importance of enacting change to sustain the organizations with which I'll work</w:t>
      </w:r>
      <w:r w:rsidR="00C90170">
        <w:rPr>
          <w:rFonts w:ascii="Times New Roman" w:hAnsi="Times New Roman" w:cs="Times New Roman"/>
          <w:sz w:val="24"/>
          <w:szCs w:val="24"/>
        </w:rPr>
        <w:t xml:space="preserve"> (and </w:t>
      </w:r>
      <w:r w:rsidR="00C90170" w:rsidRPr="008C5CC9">
        <w:rPr>
          <w:rFonts w:ascii="Times New Roman" w:hAnsi="Times New Roman" w:cs="Times New Roman"/>
          <w:sz w:val="24"/>
          <w:szCs w:val="24"/>
        </w:rPr>
        <w:t>by evoking emotion regarding their connections to the natural world</w:t>
      </w:r>
      <w:r w:rsidR="00C90170">
        <w:rPr>
          <w:rFonts w:ascii="Times New Roman" w:hAnsi="Times New Roman" w:cs="Times New Roman"/>
          <w:sz w:val="24"/>
          <w:szCs w:val="24"/>
        </w:rPr>
        <w:t>, if it is reasonable)</w:t>
      </w:r>
      <w:r w:rsidRPr="008C5CC9">
        <w:rPr>
          <w:rFonts w:ascii="Times New Roman" w:hAnsi="Times New Roman" w:cs="Times New Roman"/>
          <w:sz w:val="24"/>
          <w:szCs w:val="24"/>
        </w:rPr>
        <w:t>.  The intent in enacting change toward business sustainability is never to instill fear, but to elicit a "take action" reaction for the well-being of their organization, with environmental and social benefits as strong bonuses.</w:t>
      </w:r>
      <w:r w:rsidR="004C7E06" w:rsidRPr="008C5CC9">
        <w:rPr>
          <w:rFonts w:ascii="Times New Roman" w:hAnsi="Times New Roman" w:cs="Times New Roman"/>
          <w:sz w:val="24"/>
          <w:szCs w:val="24"/>
        </w:rPr>
        <w:t xml:space="preserve"> </w:t>
      </w:r>
      <w:r w:rsidRPr="008C5CC9">
        <w:rPr>
          <w:rFonts w:ascii="Times New Roman" w:hAnsi="Times New Roman" w:cs="Times New Roman"/>
          <w:sz w:val="24"/>
          <w:szCs w:val="24"/>
        </w:rPr>
        <w:t>Anticipate and strategize to build a powerful guiding coalition, by inspiring at least two businesses</w:t>
      </w:r>
      <w:r w:rsidR="004C7E06" w:rsidRPr="008C5CC9">
        <w:rPr>
          <w:rFonts w:ascii="Times New Roman" w:hAnsi="Times New Roman" w:cs="Times New Roman"/>
          <w:sz w:val="24"/>
          <w:szCs w:val="24"/>
        </w:rPr>
        <w:t xml:space="preserve"> </w:t>
      </w:r>
      <w:r w:rsidRPr="008C5CC9">
        <w:rPr>
          <w:rFonts w:ascii="Times New Roman" w:hAnsi="Times New Roman" w:cs="Times New Roman"/>
          <w:sz w:val="24"/>
          <w:szCs w:val="24"/>
        </w:rPr>
        <w:t>to allow me to consult with them, enact positive change, and subsequently inspire fellow businesspeople to follow suit.  Communicate first in person and by phone</w:t>
      </w:r>
      <w:r w:rsidR="002E777F">
        <w:rPr>
          <w:rFonts w:ascii="Times New Roman" w:hAnsi="Times New Roman" w:cs="Times New Roman"/>
          <w:sz w:val="24"/>
          <w:szCs w:val="24"/>
        </w:rPr>
        <w:t xml:space="preserve"> or </w:t>
      </w:r>
      <w:r w:rsidRPr="008C5CC9">
        <w:rPr>
          <w:rFonts w:ascii="Times New Roman" w:hAnsi="Times New Roman" w:cs="Times New Roman"/>
          <w:sz w:val="24"/>
          <w:szCs w:val="24"/>
        </w:rPr>
        <w:t xml:space="preserve">e-mail with business leaders, including using </w:t>
      </w:r>
      <w:r w:rsidR="006B033A">
        <w:rPr>
          <w:rFonts w:ascii="Times New Roman" w:hAnsi="Times New Roman" w:cs="Times New Roman"/>
          <w:sz w:val="24"/>
          <w:szCs w:val="24"/>
        </w:rPr>
        <w:t xml:space="preserve">various </w:t>
      </w:r>
      <w:r w:rsidRPr="008C5CC9">
        <w:rPr>
          <w:rFonts w:ascii="Times New Roman" w:hAnsi="Times New Roman" w:cs="Times New Roman"/>
          <w:sz w:val="24"/>
          <w:szCs w:val="24"/>
        </w:rPr>
        <w:t>communication and leadership tools</w:t>
      </w:r>
      <w:r w:rsidR="007873B1">
        <w:rPr>
          <w:rFonts w:ascii="Times New Roman" w:hAnsi="Times New Roman" w:cs="Times New Roman"/>
          <w:sz w:val="24"/>
          <w:szCs w:val="24"/>
        </w:rPr>
        <w:t>/assessments</w:t>
      </w:r>
      <w:r w:rsidR="00071BCE">
        <w:rPr>
          <w:rFonts w:ascii="Times New Roman" w:hAnsi="Times New Roman" w:cs="Times New Roman"/>
          <w:sz w:val="24"/>
          <w:szCs w:val="24"/>
        </w:rPr>
        <w:t xml:space="preserve"> that exist online</w:t>
      </w:r>
      <w:r w:rsidR="00285A25">
        <w:rPr>
          <w:rFonts w:ascii="Times New Roman" w:hAnsi="Times New Roman" w:cs="Times New Roman"/>
          <w:sz w:val="24"/>
          <w:szCs w:val="24"/>
        </w:rPr>
        <w:t xml:space="preserve"> </w:t>
      </w:r>
      <w:r w:rsidRPr="008C5CC9">
        <w:rPr>
          <w:rFonts w:ascii="Times New Roman" w:hAnsi="Times New Roman" w:cs="Times New Roman"/>
          <w:sz w:val="24"/>
          <w:szCs w:val="24"/>
        </w:rPr>
        <w:t>in order to evalu</w:t>
      </w:r>
      <w:r w:rsidR="000B1E1F" w:rsidRPr="008C5CC9">
        <w:rPr>
          <w:rFonts w:ascii="Times New Roman" w:hAnsi="Times New Roman" w:cs="Times New Roman"/>
          <w:sz w:val="24"/>
          <w:szCs w:val="24"/>
        </w:rPr>
        <w:t xml:space="preserve">ate </w:t>
      </w:r>
      <w:r w:rsidR="00010838">
        <w:rPr>
          <w:rFonts w:ascii="Times New Roman" w:hAnsi="Times New Roman" w:cs="Times New Roman"/>
          <w:sz w:val="24"/>
          <w:szCs w:val="24"/>
        </w:rPr>
        <w:t xml:space="preserve">first my and then </w:t>
      </w:r>
      <w:r w:rsidR="000B1E1F" w:rsidRPr="008C5CC9">
        <w:rPr>
          <w:rFonts w:ascii="Times New Roman" w:hAnsi="Times New Roman" w:cs="Times New Roman"/>
          <w:sz w:val="24"/>
          <w:szCs w:val="24"/>
        </w:rPr>
        <w:t xml:space="preserve">their leadership styles to </w:t>
      </w:r>
      <w:r w:rsidRPr="008C5CC9">
        <w:rPr>
          <w:rFonts w:ascii="Times New Roman" w:hAnsi="Times New Roman" w:cs="Times New Roman"/>
          <w:sz w:val="24"/>
          <w:szCs w:val="24"/>
        </w:rPr>
        <w:t xml:space="preserve">understand them and prepare them more effectively to enact change alongside me. </w:t>
      </w:r>
      <w:r w:rsidR="000B1E1F" w:rsidRPr="008C5CC9">
        <w:rPr>
          <w:rFonts w:ascii="Times New Roman" w:hAnsi="Times New Roman" w:cs="Times New Roman"/>
          <w:sz w:val="24"/>
          <w:szCs w:val="24"/>
        </w:rPr>
        <w:t xml:space="preserve">Knowing </w:t>
      </w:r>
      <w:r w:rsidR="004C7E06" w:rsidRPr="008C5CC9">
        <w:rPr>
          <w:rFonts w:ascii="Times New Roman" w:hAnsi="Times New Roman" w:cs="Times New Roman"/>
          <w:sz w:val="24"/>
          <w:szCs w:val="24"/>
        </w:rPr>
        <w:t>one</w:t>
      </w:r>
      <w:r w:rsidR="000B1E1F" w:rsidRPr="008C5CC9">
        <w:rPr>
          <w:rFonts w:ascii="Times New Roman" w:hAnsi="Times New Roman" w:cs="Times New Roman"/>
          <w:sz w:val="24"/>
          <w:szCs w:val="24"/>
        </w:rPr>
        <w:t xml:space="preserve">self and understanding others are two vital pillars to sustainable leadership.  The vision </w:t>
      </w:r>
      <w:r w:rsidRPr="008C5CC9">
        <w:rPr>
          <w:rFonts w:ascii="Times New Roman" w:hAnsi="Times New Roman" w:cs="Times New Roman"/>
          <w:sz w:val="24"/>
          <w:szCs w:val="24"/>
        </w:rPr>
        <w:t xml:space="preserve">has to be shared </w:t>
      </w:r>
      <w:r w:rsidR="000B1E1F" w:rsidRPr="008C5CC9">
        <w:rPr>
          <w:rFonts w:ascii="Times New Roman" w:hAnsi="Times New Roman" w:cs="Times New Roman"/>
          <w:sz w:val="24"/>
          <w:szCs w:val="24"/>
        </w:rPr>
        <w:t xml:space="preserve">to build a coalition for change, </w:t>
      </w:r>
      <w:r w:rsidRPr="008C5CC9">
        <w:rPr>
          <w:rFonts w:ascii="Times New Roman" w:hAnsi="Times New Roman" w:cs="Times New Roman"/>
          <w:sz w:val="24"/>
          <w:szCs w:val="24"/>
        </w:rPr>
        <w:t xml:space="preserve">in order for us to be more capable as a team than individually.  </w:t>
      </w:r>
      <w:r w:rsidR="000B1E1F" w:rsidRPr="008C5CC9">
        <w:rPr>
          <w:rFonts w:ascii="Times New Roman" w:hAnsi="Times New Roman" w:cs="Times New Roman"/>
          <w:sz w:val="24"/>
          <w:szCs w:val="24"/>
        </w:rPr>
        <w:t xml:space="preserve">The business leaders will be powerful </w:t>
      </w:r>
      <w:r w:rsidRPr="008C5CC9">
        <w:rPr>
          <w:rFonts w:ascii="Times New Roman" w:hAnsi="Times New Roman" w:cs="Times New Roman"/>
          <w:sz w:val="24"/>
          <w:szCs w:val="24"/>
        </w:rPr>
        <w:t>influencing partners probably with titl</w:t>
      </w:r>
      <w:r w:rsidR="000B1E1F" w:rsidRPr="008C5CC9">
        <w:rPr>
          <w:rFonts w:ascii="Times New Roman" w:hAnsi="Times New Roman" w:cs="Times New Roman"/>
          <w:sz w:val="24"/>
          <w:szCs w:val="24"/>
        </w:rPr>
        <w:t xml:space="preserve">e, information, expertise, and </w:t>
      </w:r>
      <w:r w:rsidRPr="008C5CC9">
        <w:rPr>
          <w:rFonts w:ascii="Times New Roman" w:hAnsi="Times New Roman" w:cs="Times New Roman"/>
          <w:sz w:val="24"/>
          <w:szCs w:val="24"/>
        </w:rPr>
        <w:t>reputation, and wil</w:t>
      </w:r>
      <w:r w:rsidR="000B1E1F" w:rsidRPr="008C5CC9">
        <w:rPr>
          <w:rFonts w:ascii="Times New Roman" w:hAnsi="Times New Roman" w:cs="Times New Roman"/>
          <w:sz w:val="24"/>
          <w:szCs w:val="24"/>
        </w:rPr>
        <w:t>l be necessary to the coalition (</w:t>
      </w:r>
      <w:r w:rsidR="00EC3689" w:rsidRPr="008C5CC9">
        <w:rPr>
          <w:rFonts w:ascii="Times New Roman" w:hAnsi="Times New Roman" w:cs="Times New Roman"/>
          <w:sz w:val="24"/>
          <w:szCs w:val="24"/>
        </w:rPr>
        <w:t>K. Gazzara, personal communication, 2018).</w:t>
      </w:r>
    </w:p>
    <w:p w:rsidR="003D2C51" w:rsidRPr="008C5CC9" w:rsidRDefault="000C5796" w:rsidP="00891679">
      <w:pPr>
        <w:spacing w:line="360" w:lineRule="auto"/>
        <w:contextualSpacing/>
        <w:rPr>
          <w:rFonts w:ascii="Times New Roman" w:hAnsi="Times New Roman" w:cs="Times New Roman"/>
          <w:b/>
          <w:bCs/>
          <w:sz w:val="24"/>
          <w:szCs w:val="24"/>
          <w:u w:val="single"/>
        </w:rPr>
      </w:pPr>
      <w:r w:rsidRPr="008C5CC9">
        <w:rPr>
          <w:rFonts w:ascii="Times New Roman" w:hAnsi="Times New Roman" w:cs="Times New Roman"/>
          <w:b/>
          <w:bCs/>
          <w:sz w:val="24"/>
          <w:szCs w:val="24"/>
          <w:u w:val="single"/>
        </w:rPr>
        <w:t>UNFREEZING PHASE:</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000C5796" w:rsidRPr="008C5CC9">
        <w:rPr>
          <w:rFonts w:ascii="Times New Roman" w:hAnsi="Times New Roman" w:cs="Times New Roman"/>
          <w:b/>
          <w:bCs/>
          <w:i/>
          <w:iCs/>
          <w:sz w:val="24"/>
          <w:szCs w:val="24"/>
        </w:rPr>
        <w:t>Week 1 to Observe:</w:t>
      </w:r>
      <w:r w:rsidR="00C951C6" w:rsidRPr="008C5CC9">
        <w:rPr>
          <w:rFonts w:ascii="Times New Roman" w:hAnsi="Times New Roman" w:cs="Times New Roman"/>
          <w:b/>
          <w:bCs/>
          <w:i/>
          <w:iCs/>
          <w:sz w:val="24"/>
          <w:szCs w:val="24"/>
        </w:rPr>
        <w:t xml:space="preserve"> </w:t>
      </w:r>
      <w:r w:rsidR="00C951C6" w:rsidRPr="008C5CC9">
        <w:rPr>
          <w:rFonts w:ascii="Times New Roman" w:hAnsi="Times New Roman" w:cs="Times New Roman"/>
          <w:bCs/>
          <w:iCs/>
          <w:sz w:val="24"/>
          <w:szCs w:val="24"/>
        </w:rPr>
        <w:t xml:space="preserve">Observe daily operations.  </w:t>
      </w:r>
      <w:r w:rsidR="00533F69" w:rsidRPr="008C5CC9">
        <w:rPr>
          <w:rFonts w:ascii="Times New Roman" w:hAnsi="Times New Roman" w:cs="Times New Roman"/>
          <w:bCs/>
          <w:iCs/>
          <w:sz w:val="24"/>
          <w:szCs w:val="24"/>
        </w:rPr>
        <w:t>S</w:t>
      </w:r>
      <w:r w:rsidR="00C951C6" w:rsidRPr="008C5CC9">
        <w:rPr>
          <w:rFonts w:ascii="Times New Roman" w:hAnsi="Times New Roman" w:cs="Times New Roman"/>
          <w:bCs/>
          <w:iCs/>
          <w:sz w:val="24"/>
          <w:szCs w:val="24"/>
        </w:rPr>
        <w:t xml:space="preserve">peak with </w:t>
      </w:r>
      <w:r w:rsidR="000C1B91" w:rsidRPr="008C5CC9">
        <w:rPr>
          <w:rFonts w:ascii="Times New Roman" w:hAnsi="Times New Roman" w:cs="Times New Roman"/>
          <w:bCs/>
          <w:iCs/>
          <w:sz w:val="24"/>
          <w:szCs w:val="24"/>
        </w:rPr>
        <w:t>business leaders and the team</w:t>
      </w:r>
      <w:r w:rsidR="000935E3" w:rsidRPr="008C5CC9">
        <w:rPr>
          <w:rFonts w:ascii="Times New Roman" w:hAnsi="Times New Roman" w:cs="Times New Roman"/>
          <w:bCs/>
          <w:iCs/>
          <w:sz w:val="24"/>
          <w:szCs w:val="24"/>
        </w:rPr>
        <w:t>s</w:t>
      </w:r>
      <w:r w:rsidR="000C1B91" w:rsidRPr="008C5CC9">
        <w:rPr>
          <w:rFonts w:ascii="Times New Roman" w:hAnsi="Times New Roman" w:cs="Times New Roman"/>
          <w:bCs/>
          <w:iCs/>
          <w:sz w:val="24"/>
          <w:szCs w:val="24"/>
        </w:rPr>
        <w:t>, get to know the organization</w:t>
      </w:r>
      <w:r w:rsidR="000935E3" w:rsidRPr="008C5CC9">
        <w:rPr>
          <w:rFonts w:ascii="Times New Roman" w:hAnsi="Times New Roman" w:cs="Times New Roman"/>
          <w:bCs/>
          <w:iCs/>
          <w:sz w:val="24"/>
          <w:szCs w:val="24"/>
        </w:rPr>
        <w:t>s</w:t>
      </w:r>
      <w:r w:rsidR="007E5507" w:rsidRPr="008C5CC9">
        <w:rPr>
          <w:rFonts w:ascii="Times New Roman" w:hAnsi="Times New Roman" w:cs="Times New Roman"/>
          <w:bCs/>
          <w:iCs/>
          <w:sz w:val="24"/>
          <w:szCs w:val="24"/>
        </w:rPr>
        <w:t>,</w:t>
      </w:r>
      <w:r w:rsidR="000C1B91" w:rsidRPr="008C5CC9">
        <w:rPr>
          <w:rFonts w:ascii="Times New Roman" w:hAnsi="Times New Roman" w:cs="Times New Roman"/>
          <w:bCs/>
          <w:iCs/>
          <w:sz w:val="24"/>
          <w:szCs w:val="24"/>
        </w:rPr>
        <w:t xml:space="preserve"> </w:t>
      </w:r>
      <w:r w:rsidR="007E5507" w:rsidRPr="008C5CC9">
        <w:rPr>
          <w:rFonts w:ascii="Times New Roman" w:hAnsi="Times New Roman" w:cs="Times New Roman"/>
          <w:bCs/>
          <w:iCs/>
          <w:sz w:val="24"/>
          <w:szCs w:val="24"/>
        </w:rPr>
        <w:t>and</w:t>
      </w:r>
      <w:r w:rsidR="00C951C6" w:rsidRPr="008C5CC9">
        <w:rPr>
          <w:rFonts w:ascii="Times New Roman" w:hAnsi="Times New Roman" w:cs="Times New Roman"/>
          <w:bCs/>
          <w:iCs/>
          <w:sz w:val="24"/>
          <w:szCs w:val="24"/>
        </w:rPr>
        <w:t xml:space="preserve"> align my vision to support </w:t>
      </w:r>
      <w:r w:rsidR="000C1B91" w:rsidRPr="008C5CC9">
        <w:rPr>
          <w:rFonts w:ascii="Times New Roman" w:hAnsi="Times New Roman" w:cs="Times New Roman"/>
          <w:bCs/>
          <w:iCs/>
          <w:sz w:val="24"/>
          <w:szCs w:val="24"/>
        </w:rPr>
        <w:t>theirs</w:t>
      </w:r>
      <w:r w:rsidR="000C1B91" w:rsidRPr="008C5CC9">
        <w:rPr>
          <w:rFonts w:ascii="Times New Roman" w:hAnsi="Times New Roman" w:cs="Times New Roman"/>
          <w:sz w:val="24"/>
          <w:szCs w:val="24"/>
        </w:rPr>
        <w:t>.</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Pr="008C5CC9">
        <w:rPr>
          <w:rFonts w:ascii="Times New Roman" w:hAnsi="Times New Roman" w:cs="Times New Roman"/>
          <w:b/>
          <w:bCs/>
          <w:i/>
          <w:iCs/>
          <w:sz w:val="24"/>
          <w:szCs w:val="24"/>
        </w:rPr>
        <w:t>Week 2 to Research/Present Initial Findings:</w:t>
      </w:r>
      <w:r w:rsidRPr="008C5CC9">
        <w:rPr>
          <w:rFonts w:ascii="Times New Roman" w:hAnsi="Times New Roman" w:cs="Times New Roman"/>
          <w:sz w:val="24"/>
          <w:szCs w:val="24"/>
        </w:rPr>
        <w:t xml:space="preserve"> "</w:t>
      </w:r>
      <w:r w:rsidR="00F9482C" w:rsidRPr="008C5CC9">
        <w:rPr>
          <w:rFonts w:ascii="Times New Roman" w:hAnsi="Times New Roman" w:cs="Times New Roman"/>
          <w:sz w:val="24"/>
          <w:szCs w:val="24"/>
        </w:rPr>
        <w:t>F</w:t>
      </w:r>
      <w:r w:rsidRPr="008C5CC9">
        <w:rPr>
          <w:rFonts w:ascii="Times New Roman" w:hAnsi="Times New Roman" w:cs="Times New Roman"/>
          <w:sz w:val="24"/>
          <w:szCs w:val="24"/>
        </w:rPr>
        <w:t>ind the hurt"</w:t>
      </w:r>
      <w:r w:rsidR="000A16F2" w:rsidRPr="008C5CC9">
        <w:rPr>
          <w:rFonts w:ascii="Times New Roman" w:hAnsi="Times New Roman" w:cs="Times New Roman"/>
          <w:sz w:val="24"/>
          <w:szCs w:val="24"/>
        </w:rPr>
        <w:t xml:space="preserve"> </w:t>
      </w:r>
      <w:r w:rsidRPr="008C5CC9">
        <w:rPr>
          <w:rFonts w:ascii="Times New Roman" w:hAnsi="Times New Roman" w:cs="Times New Roman"/>
          <w:sz w:val="24"/>
          <w:szCs w:val="24"/>
        </w:rPr>
        <w:t xml:space="preserve">by identifying </w:t>
      </w:r>
      <w:r w:rsidR="000935E3" w:rsidRPr="008C5CC9">
        <w:rPr>
          <w:rFonts w:ascii="Times New Roman" w:hAnsi="Times New Roman" w:cs="Times New Roman"/>
          <w:sz w:val="24"/>
          <w:szCs w:val="24"/>
        </w:rPr>
        <w:t xml:space="preserve">problems the </w:t>
      </w:r>
      <w:r w:rsidRPr="008C5CC9">
        <w:rPr>
          <w:rFonts w:ascii="Times New Roman" w:hAnsi="Times New Roman" w:cs="Times New Roman"/>
          <w:sz w:val="24"/>
          <w:szCs w:val="24"/>
        </w:rPr>
        <w:t xml:space="preserve">businesses currently face, for example wasted energy and paper. </w:t>
      </w:r>
      <w:r w:rsidR="000935E3" w:rsidRPr="008C5CC9">
        <w:rPr>
          <w:rFonts w:ascii="Times New Roman" w:hAnsi="Times New Roman" w:cs="Times New Roman"/>
          <w:sz w:val="24"/>
          <w:szCs w:val="24"/>
        </w:rPr>
        <w:t xml:space="preserve"> Presentation will be based on </w:t>
      </w:r>
      <w:r w:rsidRPr="008C5CC9">
        <w:rPr>
          <w:rFonts w:ascii="Times New Roman" w:hAnsi="Times New Roman" w:cs="Times New Roman"/>
          <w:sz w:val="24"/>
          <w:szCs w:val="24"/>
        </w:rPr>
        <w:t xml:space="preserve">the notes </w:t>
      </w:r>
      <w:r w:rsidR="00F9482C" w:rsidRPr="008C5CC9">
        <w:rPr>
          <w:rFonts w:ascii="Times New Roman" w:hAnsi="Times New Roman" w:cs="Times New Roman"/>
          <w:sz w:val="24"/>
          <w:szCs w:val="24"/>
        </w:rPr>
        <w:t>taken</w:t>
      </w:r>
      <w:r w:rsidRPr="008C5CC9">
        <w:rPr>
          <w:rFonts w:ascii="Times New Roman" w:hAnsi="Times New Roman" w:cs="Times New Roman"/>
          <w:sz w:val="24"/>
          <w:szCs w:val="24"/>
        </w:rPr>
        <w:t xml:space="preserve"> and key issues</w:t>
      </w:r>
      <w:r w:rsidR="00F9482C" w:rsidRPr="008C5CC9">
        <w:rPr>
          <w:rFonts w:ascii="Times New Roman" w:hAnsi="Times New Roman" w:cs="Times New Roman"/>
          <w:sz w:val="24"/>
          <w:szCs w:val="24"/>
        </w:rPr>
        <w:t xml:space="preserve"> identified</w:t>
      </w:r>
      <w:r w:rsidRPr="008C5CC9">
        <w:rPr>
          <w:rFonts w:ascii="Times New Roman" w:hAnsi="Times New Roman" w:cs="Times New Roman"/>
          <w:sz w:val="24"/>
          <w:szCs w:val="24"/>
        </w:rPr>
        <w:t>, including measurement</w:t>
      </w:r>
      <w:r w:rsidR="000935E3" w:rsidRPr="008C5CC9">
        <w:rPr>
          <w:rFonts w:ascii="Times New Roman" w:hAnsi="Times New Roman" w:cs="Times New Roman"/>
          <w:sz w:val="24"/>
          <w:szCs w:val="24"/>
        </w:rPr>
        <w:t xml:space="preserve">s of data, for example amounts </w:t>
      </w:r>
      <w:r w:rsidRPr="008C5CC9">
        <w:rPr>
          <w:rFonts w:ascii="Times New Roman" w:hAnsi="Times New Roman" w:cs="Times New Roman"/>
          <w:sz w:val="24"/>
          <w:szCs w:val="24"/>
        </w:rPr>
        <w:t>of wasted energy and paper</w:t>
      </w:r>
      <w:r w:rsidR="00A35ADC" w:rsidRPr="008C5CC9">
        <w:rPr>
          <w:rFonts w:ascii="Times New Roman" w:hAnsi="Times New Roman" w:cs="Times New Roman"/>
          <w:sz w:val="24"/>
          <w:szCs w:val="24"/>
        </w:rPr>
        <w:t xml:space="preserve"> per unit of time</w:t>
      </w:r>
      <w:r w:rsidRPr="008C5CC9">
        <w:rPr>
          <w:rFonts w:ascii="Times New Roman" w:hAnsi="Times New Roman" w:cs="Times New Roman"/>
          <w:sz w:val="24"/>
          <w:szCs w:val="24"/>
        </w:rPr>
        <w:t>.</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Pr="008C5CC9">
        <w:rPr>
          <w:rFonts w:ascii="Times New Roman" w:hAnsi="Times New Roman" w:cs="Times New Roman"/>
          <w:b/>
          <w:bCs/>
          <w:i/>
          <w:iCs/>
          <w:sz w:val="24"/>
          <w:szCs w:val="24"/>
        </w:rPr>
        <w:t xml:space="preserve">Week 3 to Analyze/Problem-Solve: </w:t>
      </w:r>
      <w:r w:rsidRPr="008C5CC9">
        <w:rPr>
          <w:rFonts w:ascii="Times New Roman" w:hAnsi="Times New Roman" w:cs="Times New Roman"/>
          <w:sz w:val="24"/>
          <w:szCs w:val="24"/>
        </w:rPr>
        <w:t>"</w:t>
      </w:r>
      <w:r w:rsidR="00924254" w:rsidRPr="008C5CC9">
        <w:rPr>
          <w:rFonts w:ascii="Times New Roman" w:hAnsi="Times New Roman" w:cs="Times New Roman"/>
          <w:sz w:val="24"/>
          <w:szCs w:val="24"/>
        </w:rPr>
        <w:t>A</w:t>
      </w:r>
      <w:r w:rsidRPr="008C5CC9">
        <w:rPr>
          <w:rFonts w:ascii="Times New Roman" w:hAnsi="Times New Roman" w:cs="Times New Roman"/>
          <w:sz w:val="24"/>
          <w:szCs w:val="24"/>
        </w:rPr>
        <w:t>mplify the pain"</w:t>
      </w:r>
      <w:r w:rsidR="009506BE" w:rsidRPr="008C5CC9">
        <w:rPr>
          <w:rFonts w:ascii="Times New Roman" w:hAnsi="Times New Roman" w:cs="Times New Roman"/>
          <w:sz w:val="24"/>
          <w:szCs w:val="24"/>
        </w:rPr>
        <w:t xml:space="preserve"> </w:t>
      </w:r>
      <w:r w:rsidR="00335F19" w:rsidRPr="008C5CC9">
        <w:rPr>
          <w:rFonts w:ascii="Times New Roman" w:hAnsi="Times New Roman" w:cs="Times New Roman"/>
          <w:sz w:val="24"/>
          <w:szCs w:val="24"/>
        </w:rPr>
        <w:t xml:space="preserve">by compiling </w:t>
      </w:r>
      <w:r w:rsidR="00924254" w:rsidRPr="008C5CC9">
        <w:rPr>
          <w:rFonts w:ascii="Times New Roman" w:hAnsi="Times New Roman" w:cs="Times New Roman"/>
          <w:sz w:val="24"/>
          <w:szCs w:val="24"/>
        </w:rPr>
        <w:t xml:space="preserve">collected </w:t>
      </w:r>
      <w:r w:rsidR="00335F19" w:rsidRPr="008C5CC9">
        <w:rPr>
          <w:rFonts w:ascii="Times New Roman" w:hAnsi="Times New Roman" w:cs="Times New Roman"/>
          <w:sz w:val="24"/>
          <w:szCs w:val="24"/>
        </w:rPr>
        <w:t xml:space="preserve">data and </w:t>
      </w:r>
      <w:r w:rsidRPr="008C5CC9">
        <w:rPr>
          <w:rFonts w:ascii="Times New Roman" w:hAnsi="Times New Roman" w:cs="Times New Roman"/>
          <w:sz w:val="24"/>
          <w:szCs w:val="24"/>
        </w:rPr>
        <w:t xml:space="preserve">showing the business how much money and resources they can waste </w:t>
      </w:r>
      <w:r w:rsidR="003E12EE" w:rsidRPr="008C5CC9">
        <w:rPr>
          <w:rFonts w:ascii="Times New Roman" w:hAnsi="Times New Roman" w:cs="Times New Roman"/>
          <w:sz w:val="24"/>
          <w:szCs w:val="24"/>
        </w:rPr>
        <w:t xml:space="preserve">over various periods of </w:t>
      </w:r>
      <w:r w:rsidR="003E12EE" w:rsidRPr="008C5CC9">
        <w:rPr>
          <w:rFonts w:ascii="Times New Roman" w:hAnsi="Times New Roman" w:cs="Times New Roman"/>
          <w:sz w:val="24"/>
          <w:szCs w:val="24"/>
        </w:rPr>
        <w:lastRenderedPageBreak/>
        <w:t>time, scaling out the risks as well as the opportunities</w:t>
      </w:r>
      <w:r w:rsidRPr="008C5CC9">
        <w:rPr>
          <w:rFonts w:ascii="Times New Roman" w:hAnsi="Times New Roman" w:cs="Times New Roman"/>
          <w:sz w:val="24"/>
          <w:szCs w:val="24"/>
        </w:rPr>
        <w:t xml:space="preserve">. </w:t>
      </w:r>
      <w:r w:rsidR="00924254" w:rsidRPr="008C5CC9">
        <w:rPr>
          <w:rFonts w:ascii="Times New Roman" w:hAnsi="Times New Roman" w:cs="Times New Roman"/>
          <w:sz w:val="24"/>
          <w:szCs w:val="24"/>
        </w:rPr>
        <w:t>C</w:t>
      </w:r>
      <w:r w:rsidRPr="008C5CC9">
        <w:rPr>
          <w:rFonts w:ascii="Times New Roman" w:hAnsi="Times New Roman" w:cs="Times New Roman"/>
          <w:sz w:val="24"/>
          <w:szCs w:val="24"/>
        </w:rPr>
        <w:t>ommunicate solutions related to each</w:t>
      </w:r>
      <w:r w:rsidR="003E12EE" w:rsidRPr="008C5CC9">
        <w:rPr>
          <w:rFonts w:ascii="Times New Roman" w:hAnsi="Times New Roman" w:cs="Times New Roman"/>
          <w:sz w:val="24"/>
          <w:szCs w:val="24"/>
        </w:rPr>
        <w:t xml:space="preserve"> issue </w:t>
      </w:r>
      <w:r w:rsidR="00924254" w:rsidRPr="008C5CC9">
        <w:rPr>
          <w:rFonts w:ascii="Times New Roman" w:hAnsi="Times New Roman" w:cs="Times New Roman"/>
          <w:sz w:val="24"/>
          <w:szCs w:val="24"/>
        </w:rPr>
        <w:t>identified,</w:t>
      </w:r>
      <w:r w:rsidR="003E12EE" w:rsidRPr="008C5CC9">
        <w:rPr>
          <w:rFonts w:ascii="Times New Roman" w:hAnsi="Times New Roman" w:cs="Times New Roman"/>
          <w:sz w:val="24"/>
          <w:szCs w:val="24"/>
        </w:rPr>
        <w:t xml:space="preserve"> offering as </w:t>
      </w:r>
      <w:r w:rsidRPr="008C5CC9">
        <w:rPr>
          <w:rFonts w:ascii="Times New Roman" w:hAnsi="Times New Roman" w:cs="Times New Roman"/>
          <w:sz w:val="24"/>
          <w:szCs w:val="24"/>
        </w:rPr>
        <w:t xml:space="preserve">many options as possible along with </w:t>
      </w:r>
      <w:r w:rsidR="007A0F5B" w:rsidRPr="008C5CC9">
        <w:rPr>
          <w:rFonts w:ascii="Times New Roman" w:hAnsi="Times New Roman" w:cs="Times New Roman"/>
          <w:sz w:val="24"/>
          <w:szCs w:val="24"/>
        </w:rPr>
        <w:t xml:space="preserve">my </w:t>
      </w:r>
      <w:r w:rsidRPr="008C5CC9">
        <w:rPr>
          <w:rFonts w:ascii="Times New Roman" w:hAnsi="Times New Roman" w:cs="Times New Roman"/>
          <w:sz w:val="24"/>
          <w:szCs w:val="24"/>
        </w:rPr>
        <w:t>personal recommendation</w:t>
      </w:r>
      <w:r w:rsidR="003E12EE" w:rsidRPr="008C5CC9">
        <w:rPr>
          <w:rFonts w:ascii="Times New Roman" w:hAnsi="Times New Roman" w:cs="Times New Roman"/>
          <w:sz w:val="24"/>
          <w:szCs w:val="24"/>
        </w:rPr>
        <w:t>s</w:t>
      </w:r>
      <w:r w:rsidRPr="008C5CC9">
        <w:rPr>
          <w:rFonts w:ascii="Times New Roman" w:hAnsi="Times New Roman" w:cs="Times New Roman"/>
          <w:sz w:val="24"/>
          <w:szCs w:val="24"/>
        </w:rPr>
        <w:t xml:space="preserve">. </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b/>
          <w:bCs/>
          <w:sz w:val="24"/>
          <w:szCs w:val="24"/>
          <w:u w:val="single"/>
        </w:rPr>
        <w:t>CHANGE</w:t>
      </w:r>
      <w:r w:rsidR="00B23DD8" w:rsidRPr="008C5CC9">
        <w:rPr>
          <w:rFonts w:ascii="Times New Roman" w:hAnsi="Times New Roman" w:cs="Times New Roman"/>
          <w:b/>
          <w:bCs/>
          <w:sz w:val="24"/>
          <w:szCs w:val="24"/>
          <w:u w:val="single"/>
        </w:rPr>
        <w:t xml:space="preserve"> PHASE</w:t>
      </w:r>
      <w:r w:rsidRPr="008C5CC9">
        <w:rPr>
          <w:rFonts w:ascii="Times New Roman" w:hAnsi="Times New Roman" w:cs="Times New Roman"/>
          <w:b/>
          <w:bCs/>
          <w:sz w:val="24"/>
          <w:szCs w:val="24"/>
          <w:u w:val="single"/>
        </w:rPr>
        <w:t xml:space="preserve">: </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Pr="008C5CC9">
        <w:rPr>
          <w:rFonts w:ascii="Times New Roman" w:hAnsi="Times New Roman" w:cs="Times New Roman"/>
          <w:b/>
          <w:bCs/>
          <w:i/>
          <w:iCs/>
          <w:sz w:val="24"/>
          <w:szCs w:val="24"/>
        </w:rPr>
        <w:t>Week 4 to Present Findings/Solutions:</w:t>
      </w:r>
      <w:r w:rsidRPr="008C5CC9">
        <w:rPr>
          <w:rFonts w:ascii="Times New Roman" w:hAnsi="Times New Roman" w:cs="Times New Roman"/>
          <w:sz w:val="24"/>
          <w:szCs w:val="24"/>
        </w:rPr>
        <w:t xml:space="preserve"> </w:t>
      </w:r>
      <w:r w:rsidR="00D73C92" w:rsidRPr="008C5CC9">
        <w:rPr>
          <w:rFonts w:ascii="Times New Roman" w:hAnsi="Times New Roman" w:cs="Times New Roman"/>
          <w:sz w:val="24"/>
          <w:szCs w:val="24"/>
        </w:rPr>
        <w:t>"</w:t>
      </w:r>
      <w:r w:rsidR="004A1F51" w:rsidRPr="008C5CC9">
        <w:rPr>
          <w:rFonts w:ascii="Times New Roman" w:hAnsi="Times New Roman" w:cs="Times New Roman"/>
          <w:sz w:val="24"/>
          <w:szCs w:val="24"/>
        </w:rPr>
        <w:t>H</w:t>
      </w:r>
      <w:r w:rsidR="00D73C92" w:rsidRPr="008C5CC9">
        <w:rPr>
          <w:rFonts w:ascii="Times New Roman" w:hAnsi="Times New Roman" w:cs="Times New Roman"/>
          <w:sz w:val="24"/>
          <w:szCs w:val="24"/>
        </w:rPr>
        <w:t>eal the woun</w:t>
      </w:r>
      <w:r w:rsidRPr="008C5CC9">
        <w:rPr>
          <w:rFonts w:ascii="Times New Roman" w:hAnsi="Times New Roman" w:cs="Times New Roman"/>
          <w:sz w:val="24"/>
          <w:szCs w:val="24"/>
        </w:rPr>
        <w:t xml:space="preserve">d", by offering realistic solutions to the problems they currently face and from which they will continue to suffer if they don't act.  </w:t>
      </w:r>
      <w:r w:rsidR="004A1F51" w:rsidRPr="008C5CC9">
        <w:rPr>
          <w:rFonts w:ascii="Times New Roman" w:hAnsi="Times New Roman" w:cs="Times New Roman"/>
          <w:sz w:val="24"/>
          <w:szCs w:val="24"/>
        </w:rPr>
        <w:t>Our c</w:t>
      </w:r>
      <w:r w:rsidRPr="008C5CC9">
        <w:rPr>
          <w:rFonts w:ascii="Times New Roman" w:hAnsi="Times New Roman" w:cs="Times New Roman"/>
          <w:sz w:val="24"/>
          <w:szCs w:val="24"/>
        </w:rPr>
        <w:t>oalition at this point should be strong, with the whole</w:t>
      </w:r>
      <w:r w:rsidR="00D73C92" w:rsidRPr="008C5CC9">
        <w:rPr>
          <w:rFonts w:ascii="Times New Roman" w:hAnsi="Times New Roman" w:cs="Times New Roman"/>
          <w:sz w:val="24"/>
          <w:szCs w:val="24"/>
        </w:rPr>
        <w:t xml:space="preserve"> team engaged and motivated to </w:t>
      </w:r>
      <w:r w:rsidRPr="008C5CC9">
        <w:rPr>
          <w:rFonts w:ascii="Times New Roman" w:hAnsi="Times New Roman" w:cs="Times New Roman"/>
          <w:sz w:val="24"/>
          <w:szCs w:val="24"/>
        </w:rPr>
        <w:t>work together toward our shared vision.</w:t>
      </w:r>
      <w:r w:rsidR="00D73C92" w:rsidRPr="008C5CC9">
        <w:rPr>
          <w:rFonts w:ascii="Times New Roman" w:hAnsi="Times New Roman" w:cs="Times New Roman"/>
          <w:sz w:val="24"/>
          <w:szCs w:val="24"/>
        </w:rPr>
        <w:t xml:space="preserve"> </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Pr="008C5CC9">
        <w:rPr>
          <w:rFonts w:ascii="Times New Roman" w:hAnsi="Times New Roman" w:cs="Times New Roman"/>
          <w:b/>
          <w:bCs/>
          <w:i/>
          <w:iCs/>
          <w:sz w:val="24"/>
          <w:szCs w:val="24"/>
        </w:rPr>
        <w:t>Week 5 to Educate Team/Help Implement:</w:t>
      </w:r>
      <w:r w:rsidRPr="008C5CC9">
        <w:rPr>
          <w:rFonts w:ascii="Times New Roman" w:hAnsi="Times New Roman" w:cs="Times New Roman"/>
          <w:sz w:val="24"/>
          <w:szCs w:val="24"/>
        </w:rPr>
        <w:t xml:space="preserve"> </w:t>
      </w:r>
      <w:r w:rsidR="00C323E2" w:rsidRPr="008C5CC9">
        <w:rPr>
          <w:rFonts w:ascii="Times New Roman" w:hAnsi="Times New Roman" w:cs="Times New Roman"/>
          <w:sz w:val="24"/>
          <w:szCs w:val="24"/>
        </w:rPr>
        <w:t>W</w:t>
      </w:r>
      <w:r w:rsidRPr="008C5CC9">
        <w:rPr>
          <w:rFonts w:ascii="Times New Roman" w:hAnsi="Times New Roman" w:cs="Times New Roman"/>
          <w:sz w:val="24"/>
          <w:szCs w:val="24"/>
        </w:rPr>
        <w:t xml:space="preserve">ork to communicate the vision by </w:t>
      </w:r>
      <w:r w:rsidR="00D73C92" w:rsidRPr="008C5CC9">
        <w:rPr>
          <w:rFonts w:ascii="Times New Roman" w:hAnsi="Times New Roman" w:cs="Times New Roman"/>
          <w:sz w:val="24"/>
          <w:szCs w:val="24"/>
        </w:rPr>
        <w:t xml:space="preserve">being present, honest, and working directly </w:t>
      </w:r>
      <w:r w:rsidRPr="008C5CC9">
        <w:rPr>
          <w:rFonts w:ascii="Times New Roman" w:hAnsi="Times New Roman" w:cs="Times New Roman"/>
          <w:sz w:val="24"/>
          <w:szCs w:val="24"/>
        </w:rPr>
        <w:t xml:space="preserve">with the whole team, </w:t>
      </w:r>
      <w:r w:rsidR="00CD5058" w:rsidRPr="008C5CC9">
        <w:rPr>
          <w:rFonts w:ascii="Times New Roman" w:hAnsi="Times New Roman" w:cs="Times New Roman"/>
          <w:sz w:val="24"/>
          <w:szCs w:val="24"/>
        </w:rPr>
        <w:t>making readily available</w:t>
      </w:r>
      <w:r w:rsidRPr="008C5CC9">
        <w:rPr>
          <w:rFonts w:ascii="Times New Roman" w:hAnsi="Times New Roman" w:cs="Times New Roman"/>
          <w:sz w:val="24"/>
          <w:szCs w:val="24"/>
        </w:rPr>
        <w:t xml:space="preserve"> </w:t>
      </w:r>
      <w:r w:rsidR="00CD5058" w:rsidRPr="008C5CC9">
        <w:rPr>
          <w:rFonts w:ascii="Times New Roman" w:hAnsi="Times New Roman" w:cs="Times New Roman"/>
          <w:sz w:val="24"/>
          <w:szCs w:val="24"/>
        </w:rPr>
        <w:t>any</w:t>
      </w:r>
      <w:r w:rsidRPr="008C5CC9">
        <w:rPr>
          <w:rFonts w:ascii="Times New Roman" w:hAnsi="Times New Roman" w:cs="Times New Roman"/>
          <w:sz w:val="24"/>
          <w:szCs w:val="24"/>
        </w:rPr>
        <w:t xml:space="preserve"> findings and mee</w:t>
      </w:r>
      <w:r w:rsidR="00D73C92" w:rsidRPr="008C5CC9">
        <w:rPr>
          <w:rFonts w:ascii="Times New Roman" w:hAnsi="Times New Roman" w:cs="Times New Roman"/>
          <w:sz w:val="24"/>
          <w:szCs w:val="24"/>
        </w:rPr>
        <w:t xml:space="preserve">ting minutes, and passionately </w:t>
      </w:r>
      <w:r w:rsidRPr="008C5CC9">
        <w:rPr>
          <w:rFonts w:ascii="Times New Roman" w:hAnsi="Times New Roman" w:cs="Times New Roman"/>
          <w:sz w:val="24"/>
          <w:szCs w:val="24"/>
        </w:rPr>
        <w:t xml:space="preserve">presenting the need for organizations to "unfreeze" and "change" for their own good, the good of the community, and so forth.  </w:t>
      </w:r>
      <w:r w:rsidR="00D73C92" w:rsidRPr="008C5CC9">
        <w:rPr>
          <w:rFonts w:ascii="Times New Roman" w:hAnsi="Times New Roman" w:cs="Times New Roman"/>
          <w:sz w:val="24"/>
          <w:szCs w:val="24"/>
        </w:rPr>
        <w:t>In my passion as a sustainability leader,</w:t>
      </w:r>
      <w:r w:rsidRPr="008C5CC9">
        <w:rPr>
          <w:rFonts w:ascii="Times New Roman" w:hAnsi="Times New Roman" w:cs="Times New Roman"/>
          <w:sz w:val="24"/>
          <w:szCs w:val="24"/>
        </w:rPr>
        <w:t xml:space="preserve"> I'm asking these people to help me save our planet.  In my </w:t>
      </w:r>
      <w:r w:rsidR="00D73C92" w:rsidRPr="008C5CC9">
        <w:rPr>
          <w:rFonts w:ascii="Times New Roman" w:hAnsi="Times New Roman" w:cs="Times New Roman"/>
          <w:sz w:val="24"/>
          <w:szCs w:val="24"/>
        </w:rPr>
        <w:t xml:space="preserve">strategic work as a sustainability leader, I </w:t>
      </w:r>
      <w:r w:rsidRPr="008C5CC9">
        <w:rPr>
          <w:rFonts w:ascii="Times New Roman" w:hAnsi="Times New Roman" w:cs="Times New Roman"/>
          <w:sz w:val="24"/>
          <w:szCs w:val="24"/>
        </w:rPr>
        <w:t xml:space="preserve">am </w:t>
      </w:r>
      <w:r w:rsidR="00D73C92" w:rsidRPr="008C5CC9">
        <w:rPr>
          <w:rFonts w:ascii="Times New Roman" w:hAnsi="Times New Roman" w:cs="Times New Roman"/>
          <w:sz w:val="24"/>
          <w:szCs w:val="24"/>
        </w:rPr>
        <w:t>getting</w:t>
      </w:r>
      <w:r w:rsidRPr="008C5CC9">
        <w:rPr>
          <w:rFonts w:ascii="Times New Roman" w:hAnsi="Times New Roman" w:cs="Times New Roman"/>
          <w:sz w:val="24"/>
          <w:szCs w:val="24"/>
        </w:rPr>
        <w:t xml:space="preserve"> them to trust me and work with me directly to implement positive change fo</w:t>
      </w:r>
      <w:r w:rsidR="00D73C92" w:rsidRPr="008C5CC9">
        <w:rPr>
          <w:rFonts w:ascii="Times New Roman" w:hAnsi="Times New Roman" w:cs="Times New Roman"/>
          <w:sz w:val="24"/>
          <w:szCs w:val="24"/>
        </w:rPr>
        <w:t>r the business' bottom line,</w:t>
      </w:r>
      <w:r w:rsidRPr="008C5CC9">
        <w:rPr>
          <w:rFonts w:ascii="Times New Roman" w:hAnsi="Times New Roman" w:cs="Times New Roman"/>
          <w:sz w:val="24"/>
          <w:szCs w:val="24"/>
        </w:rPr>
        <w:t xml:space="preserve"> brand image</w:t>
      </w:r>
      <w:r w:rsidR="00D73C92" w:rsidRPr="008C5CC9">
        <w:rPr>
          <w:rFonts w:ascii="Times New Roman" w:hAnsi="Times New Roman" w:cs="Times New Roman"/>
          <w:sz w:val="24"/>
          <w:szCs w:val="24"/>
        </w:rPr>
        <w:t xml:space="preserve">, </w:t>
      </w:r>
      <w:r w:rsidR="00DA2027" w:rsidRPr="008C5CC9">
        <w:rPr>
          <w:rFonts w:ascii="Times New Roman" w:hAnsi="Times New Roman" w:cs="Times New Roman"/>
          <w:sz w:val="24"/>
          <w:szCs w:val="24"/>
        </w:rPr>
        <w:t xml:space="preserve">future security, </w:t>
      </w:r>
      <w:r w:rsidR="00D73C92" w:rsidRPr="008C5CC9">
        <w:rPr>
          <w:rFonts w:ascii="Times New Roman" w:hAnsi="Times New Roman" w:cs="Times New Roman"/>
          <w:sz w:val="24"/>
          <w:szCs w:val="24"/>
        </w:rPr>
        <w:t>and</w:t>
      </w:r>
      <w:r w:rsidR="00A12E85" w:rsidRPr="008C5CC9">
        <w:rPr>
          <w:rFonts w:ascii="Times New Roman" w:hAnsi="Times New Roman" w:cs="Times New Roman"/>
          <w:sz w:val="24"/>
          <w:szCs w:val="24"/>
        </w:rPr>
        <w:t>—not to be minimized or dismissed—their</w:t>
      </w:r>
      <w:r w:rsidR="00D73C92" w:rsidRPr="008C5CC9">
        <w:rPr>
          <w:rFonts w:ascii="Times New Roman" w:hAnsi="Times New Roman" w:cs="Times New Roman"/>
          <w:sz w:val="24"/>
          <w:szCs w:val="24"/>
        </w:rPr>
        <w:t xml:space="preserve"> own development as </w:t>
      </w:r>
      <w:r w:rsidR="00714775">
        <w:rPr>
          <w:rFonts w:ascii="Times New Roman" w:hAnsi="Times New Roman" w:cs="Times New Roman"/>
          <w:sz w:val="24"/>
          <w:szCs w:val="24"/>
        </w:rPr>
        <w:t>employees and individuals.</w:t>
      </w:r>
    </w:p>
    <w:p w:rsidR="003D2C51" w:rsidRPr="008C5CC9" w:rsidRDefault="00A12E85" w:rsidP="00891679">
      <w:pPr>
        <w:spacing w:line="360" w:lineRule="auto"/>
        <w:ind w:firstLine="720"/>
        <w:contextualSpacing/>
        <w:rPr>
          <w:rFonts w:ascii="Times New Roman" w:hAnsi="Times New Roman" w:cs="Times New Roman"/>
          <w:sz w:val="24"/>
          <w:szCs w:val="24"/>
        </w:rPr>
      </w:pPr>
      <w:r w:rsidRPr="008C5CC9">
        <w:rPr>
          <w:rFonts w:ascii="Times New Roman" w:hAnsi="Times New Roman" w:cs="Times New Roman"/>
          <w:sz w:val="24"/>
          <w:szCs w:val="24"/>
        </w:rPr>
        <w:t>E</w:t>
      </w:r>
      <w:r w:rsidR="00F62AF2" w:rsidRPr="008C5CC9">
        <w:rPr>
          <w:rFonts w:ascii="Times New Roman" w:hAnsi="Times New Roman" w:cs="Times New Roman"/>
          <w:sz w:val="24"/>
          <w:szCs w:val="24"/>
        </w:rPr>
        <w:t>mpower othe</w:t>
      </w:r>
      <w:r w:rsidR="00381A3B" w:rsidRPr="008C5CC9">
        <w:rPr>
          <w:rFonts w:ascii="Times New Roman" w:hAnsi="Times New Roman" w:cs="Times New Roman"/>
          <w:sz w:val="24"/>
          <w:szCs w:val="24"/>
        </w:rPr>
        <w:t xml:space="preserve">rs to act on </w:t>
      </w:r>
      <w:r w:rsidRPr="008C5CC9">
        <w:rPr>
          <w:rFonts w:ascii="Times New Roman" w:hAnsi="Times New Roman" w:cs="Times New Roman"/>
          <w:sz w:val="24"/>
          <w:szCs w:val="24"/>
        </w:rPr>
        <w:t xml:space="preserve">the </w:t>
      </w:r>
      <w:r w:rsidR="00F62AF2" w:rsidRPr="008C5CC9">
        <w:rPr>
          <w:rFonts w:ascii="Times New Roman" w:hAnsi="Times New Roman" w:cs="Times New Roman"/>
          <w:sz w:val="24"/>
          <w:szCs w:val="24"/>
        </w:rPr>
        <w:t>shared</w:t>
      </w:r>
      <w:r w:rsidR="003D2C51" w:rsidRPr="008C5CC9">
        <w:rPr>
          <w:rFonts w:ascii="Times New Roman" w:hAnsi="Times New Roman" w:cs="Times New Roman"/>
          <w:sz w:val="24"/>
          <w:szCs w:val="24"/>
        </w:rPr>
        <w:t xml:space="preserve"> vision by using po</w:t>
      </w:r>
      <w:r w:rsidR="00381A3B" w:rsidRPr="008C5CC9">
        <w:rPr>
          <w:rFonts w:ascii="Times New Roman" w:hAnsi="Times New Roman" w:cs="Times New Roman"/>
          <w:sz w:val="24"/>
          <w:szCs w:val="24"/>
        </w:rPr>
        <w:t xml:space="preserve">werful storytelling and visual </w:t>
      </w:r>
      <w:r w:rsidR="003D2C51" w:rsidRPr="008C5CC9">
        <w:rPr>
          <w:rFonts w:ascii="Times New Roman" w:hAnsi="Times New Roman" w:cs="Times New Roman"/>
          <w:sz w:val="24"/>
          <w:szCs w:val="24"/>
        </w:rPr>
        <w:t xml:space="preserve">aids in support of </w:t>
      </w:r>
      <w:r w:rsidR="005B6431" w:rsidRPr="008C5CC9">
        <w:rPr>
          <w:rFonts w:ascii="Times New Roman" w:hAnsi="Times New Roman" w:cs="Times New Roman"/>
          <w:sz w:val="24"/>
          <w:szCs w:val="24"/>
        </w:rPr>
        <w:t xml:space="preserve">the </w:t>
      </w:r>
      <w:r w:rsidR="003D2C51" w:rsidRPr="008C5CC9">
        <w:rPr>
          <w:rFonts w:ascii="Times New Roman" w:hAnsi="Times New Roman" w:cs="Times New Roman"/>
          <w:sz w:val="24"/>
          <w:szCs w:val="24"/>
        </w:rPr>
        <w:t>coalition, and by presenting the data, stats, and facts to support the cause for the vision.  Communication with the team will be ongoing a</w:t>
      </w:r>
      <w:r w:rsidR="00381A3B" w:rsidRPr="008C5CC9">
        <w:rPr>
          <w:rFonts w:ascii="Times New Roman" w:hAnsi="Times New Roman" w:cs="Times New Roman"/>
          <w:sz w:val="24"/>
          <w:szCs w:val="24"/>
        </w:rPr>
        <w:t xml:space="preserve">nd offered: in-person, through </w:t>
      </w:r>
      <w:r w:rsidR="003D2C51" w:rsidRPr="008C5CC9">
        <w:rPr>
          <w:rFonts w:ascii="Times New Roman" w:hAnsi="Times New Roman" w:cs="Times New Roman"/>
          <w:sz w:val="24"/>
          <w:szCs w:val="24"/>
        </w:rPr>
        <w:t xml:space="preserve">the phone, e-mail, and using anonymous comment boxes, making sure to address concerns and receive feedback for the development of the project and my own personal growth. </w:t>
      </w:r>
      <w:r w:rsidR="00381A3B" w:rsidRPr="008C5CC9">
        <w:rPr>
          <w:rFonts w:ascii="Times New Roman" w:hAnsi="Times New Roman" w:cs="Times New Roman"/>
          <w:sz w:val="24"/>
          <w:szCs w:val="24"/>
        </w:rPr>
        <w:t>Preparing for different styles of communication is important in order to be an effective</w:t>
      </w:r>
      <w:r w:rsidR="00851F58" w:rsidRPr="008C5CC9">
        <w:rPr>
          <w:rFonts w:ascii="Times New Roman" w:hAnsi="Times New Roman" w:cs="Times New Roman"/>
          <w:sz w:val="24"/>
          <w:szCs w:val="24"/>
        </w:rPr>
        <w:t xml:space="preserve"> </w:t>
      </w:r>
      <w:r w:rsidR="00381A3B" w:rsidRPr="008C5CC9">
        <w:rPr>
          <w:rFonts w:ascii="Times New Roman" w:hAnsi="Times New Roman" w:cs="Times New Roman"/>
          <w:sz w:val="24"/>
          <w:szCs w:val="24"/>
        </w:rPr>
        <w:t>communicator and leader, especially in an attempt to enact and sustain change</w:t>
      </w:r>
      <w:r w:rsidR="00EE6446" w:rsidRPr="008C5CC9">
        <w:rPr>
          <w:rFonts w:ascii="Times New Roman" w:hAnsi="Times New Roman" w:cs="Times New Roman"/>
          <w:sz w:val="24"/>
          <w:szCs w:val="24"/>
        </w:rPr>
        <w:t xml:space="preserve"> through the use of people and </w:t>
      </w:r>
      <w:r w:rsidR="00381A3B" w:rsidRPr="008C5CC9">
        <w:rPr>
          <w:rFonts w:ascii="Times New Roman" w:hAnsi="Times New Roman" w:cs="Times New Roman"/>
          <w:sz w:val="24"/>
          <w:szCs w:val="24"/>
        </w:rPr>
        <w:t>our shared vision.</w:t>
      </w:r>
    </w:p>
    <w:p w:rsidR="003D2C51" w:rsidRPr="008C5CC9" w:rsidRDefault="00C01F60"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00367332" w:rsidRPr="008C5CC9">
        <w:rPr>
          <w:rFonts w:ascii="Times New Roman" w:hAnsi="Times New Roman" w:cs="Times New Roman"/>
          <w:sz w:val="24"/>
          <w:szCs w:val="24"/>
        </w:rPr>
        <w:t>It is important to c</w:t>
      </w:r>
      <w:r w:rsidR="003D2C51" w:rsidRPr="008C5CC9">
        <w:rPr>
          <w:rFonts w:ascii="Times New Roman" w:hAnsi="Times New Roman" w:cs="Times New Roman"/>
          <w:sz w:val="24"/>
          <w:szCs w:val="24"/>
        </w:rPr>
        <w:t>reate short-term wins by communicating</w:t>
      </w:r>
      <w:r w:rsidRPr="008C5CC9">
        <w:rPr>
          <w:rFonts w:ascii="Times New Roman" w:hAnsi="Times New Roman" w:cs="Times New Roman"/>
          <w:sz w:val="24"/>
          <w:szCs w:val="24"/>
        </w:rPr>
        <w:t xml:space="preserve"> strategic objectives to the businesses with which I</w:t>
      </w:r>
      <w:r w:rsidR="003D2C51" w:rsidRPr="008C5CC9">
        <w:rPr>
          <w:rFonts w:ascii="Times New Roman" w:hAnsi="Times New Roman" w:cs="Times New Roman"/>
          <w:sz w:val="24"/>
          <w:szCs w:val="24"/>
        </w:rPr>
        <w:t xml:space="preserve"> work, ensuring we have a mutual un</w:t>
      </w:r>
      <w:r w:rsidRPr="008C5CC9">
        <w:rPr>
          <w:rFonts w:ascii="Times New Roman" w:hAnsi="Times New Roman" w:cs="Times New Roman"/>
          <w:sz w:val="24"/>
          <w:szCs w:val="24"/>
        </w:rPr>
        <w:t xml:space="preserve">derstanding of the project, its goals, expected deliverables, and </w:t>
      </w:r>
      <w:r w:rsidR="00B64F7B">
        <w:rPr>
          <w:rFonts w:ascii="Times New Roman" w:hAnsi="Times New Roman" w:cs="Times New Roman"/>
          <w:sz w:val="24"/>
          <w:szCs w:val="24"/>
        </w:rPr>
        <w:t>desired</w:t>
      </w:r>
      <w:r w:rsidR="003D2C51" w:rsidRPr="008C5CC9">
        <w:rPr>
          <w:rFonts w:ascii="Times New Roman" w:hAnsi="Times New Roman" w:cs="Times New Roman"/>
          <w:sz w:val="24"/>
          <w:szCs w:val="24"/>
        </w:rPr>
        <w:t xml:space="preserve"> out</w:t>
      </w:r>
      <w:r w:rsidR="00367332" w:rsidRPr="008C5CC9">
        <w:rPr>
          <w:rFonts w:ascii="Times New Roman" w:hAnsi="Times New Roman" w:cs="Times New Roman"/>
          <w:sz w:val="24"/>
          <w:szCs w:val="24"/>
        </w:rPr>
        <w:t>puts and out</w:t>
      </w:r>
      <w:r w:rsidR="003D2C51" w:rsidRPr="008C5CC9">
        <w:rPr>
          <w:rFonts w:ascii="Times New Roman" w:hAnsi="Times New Roman" w:cs="Times New Roman"/>
          <w:sz w:val="24"/>
          <w:szCs w:val="24"/>
        </w:rPr>
        <w:t>comes.  This will also be achieved specifically b</w:t>
      </w:r>
      <w:r w:rsidRPr="008C5CC9">
        <w:rPr>
          <w:rFonts w:ascii="Times New Roman" w:hAnsi="Times New Roman" w:cs="Times New Roman"/>
          <w:sz w:val="24"/>
          <w:szCs w:val="24"/>
        </w:rPr>
        <w:t xml:space="preserve">y identifying "quick wins" for </w:t>
      </w:r>
      <w:r w:rsidR="003D2C51" w:rsidRPr="008C5CC9">
        <w:rPr>
          <w:rFonts w:ascii="Times New Roman" w:hAnsi="Times New Roman" w:cs="Times New Roman"/>
          <w:sz w:val="24"/>
          <w:szCs w:val="24"/>
        </w:rPr>
        <w:t>businesses that are cost-, time-, and energy-effective wherev</w:t>
      </w:r>
      <w:r w:rsidRPr="008C5CC9">
        <w:rPr>
          <w:rFonts w:ascii="Times New Roman" w:hAnsi="Times New Roman" w:cs="Times New Roman"/>
          <w:sz w:val="24"/>
          <w:szCs w:val="24"/>
        </w:rPr>
        <w:t xml:space="preserve">er possible.  </w:t>
      </w:r>
      <w:r w:rsidR="003D2C51" w:rsidRPr="008C5CC9">
        <w:rPr>
          <w:rFonts w:ascii="Times New Roman" w:hAnsi="Times New Roman" w:cs="Times New Roman"/>
          <w:sz w:val="24"/>
          <w:szCs w:val="24"/>
        </w:rPr>
        <w:t xml:space="preserve">Quick wins will be important </w:t>
      </w:r>
      <w:r w:rsidRPr="008C5CC9">
        <w:rPr>
          <w:rFonts w:ascii="Times New Roman" w:hAnsi="Times New Roman" w:cs="Times New Roman"/>
          <w:sz w:val="24"/>
          <w:szCs w:val="24"/>
        </w:rPr>
        <w:t xml:space="preserve">to building buy-in and gaining trust </w:t>
      </w:r>
      <w:r w:rsidR="00EB6D59" w:rsidRPr="008C5CC9">
        <w:rPr>
          <w:rFonts w:ascii="Times New Roman" w:hAnsi="Times New Roman" w:cs="Times New Roman"/>
          <w:sz w:val="24"/>
          <w:szCs w:val="24"/>
        </w:rPr>
        <w:t>from</w:t>
      </w:r>
      <w:r w:rsidR="003667CF" w:rsidRPr="008C5CC9">
        <w:rPr>
          <w:rFonts w:ascii="Times New Roman" w:hAnsi="Times New Roman" w:cs="Times New Roman"/>
          <w:sz w:val="24"/>
          <w:szCs w:val="24"/>
        </w:rPr>
        <w:t xml:space="preserve"> </w:t>
      </w:r>
      <w:r w:rsidR="00EB6D59" w:rsidRPr="008C5CC9">
        <w:rPr>
          <w:rFonts w:ascii="Times New Roman" w:hAnsi="Times New Roman" w:cs="Times New Roman"/>
          <w:sz w:val="24"/>
          <w:szCs w:val="24"/>
        </w:rPr>
        <w:t xml:space="preserve">clients.  </w:t>
      </w:r>
      <w:r w:rsidR="003667CF" w:rsidRPr="008C5CC9">
        <w:rPr>
          <w:rFonts w:ascii="Times New Roman" w:hAnsi="Times New Roman" w:cs="Times New Roman"/>
          <w:sz w:val="24"/>
          <w:szCs w:val="24"/>
        </w:rPr>
        <w:t>K</w:t>
      </w:r>
      <w:r w:rsidR="00EB6D59" w:rsidRPr="008C5CC9">
        <w:rPr>
          <w:rFonts w:ascii="Times New Roman" w:hAnsi="Times New Roman" w:cs="Times New Roman"/>
          <w:sz w:val="24"/>
          <w:szCs w:val="24"/>
        </w:rPr>
        <w:t>eep track of progress on various platforms, for example on shared drives accessible online but private to individual businesses,</w:t>
      </w:r>
      <w:r w:rsidR="003D2C51" w:rsidRPr="008C5CC9">
        <w:rPr>
          <w:rFonts w:ascii="Times New Roman" w:hAnsi="Times New Roman" w:cs="Times New Roman"/>
          <w:sz w:val="24"/>
          <w:szCs w:val="24"/>
        </w:rPr>
        <w:t xml:space="preserve"> and </w:t>
      </w:r>
      <w:r w:rsidR="00EB6D59" w:rsidRPr="008C5CC9">
        <w:rPr>
          <w:rFonts w:ascii="Times New Roman" w:hAnsi="Times New Roman" w:cs="Times New Roman"/>
          <w:sz w:val="24"/>
          <w:szCs w:val="24"/>
        </w:rPr>
        <w:t>ensure</w:t>
      </w:r>
      <w:r w:rsidR="00864287">
        <w:rPr>
          <w:rFonts w:ascii="Times New Roman" w:hAnsi="Times New Roman" w:cs="Times New Roman"/>
          <w:sz w:val="24"/>
          <w:szCs w:val="24"/>
        </w:rPr>
        <w:t xml:space="preserve"> that</w:t>
      </w:r>
      <w:r w:rsidR="00EB6D59" w:rsidRPr="008C5CC9">
        <w:rPr>
          <w:rFonts w:ascii="Times New Roman" w:hAnsi="Times New Roman" w:cs="Times New Roman"/>
          <w:sz w:val="24"/>
          <w:szCs w:val="24"/>
        </w:rPr>
        <w:t xml:space="preserve"> access to the quick win </w:t>
      </w:r>
      <w:r w:rsidR="003D2C51" w:rsidRPr="008C5CC9">
        <w:rPr>
          <w:rFonts w:ascii="Times New Roman" w:hAnsi="Times New Roman" w:cs="Times New Roman"/>
          <w:sz w:val="24"/>
          <w:szCs w:val="24"/>
        </w:rPr>
        <w:t xml:space="preserve">successes is possible for all </w:t>
      </w:r>
      <w:r w:rsidR="00EB6D59" w:rsidRPr="008C5CC9">
        <w:rPr>
          <w:rFonts w:ascii="Times New Roman" w:hAnsi="Times New Roman" w:cs="Times New Roman"/>
          <w:sz w:val="24"/>
          <w:szCs w:val="24"/>
        </w:rPr>
        <w:t xml:space="preserve">appropriate </w:t>
      </w:r>
      <w:r w:rsidR="003D2C51" w:rsidRPr="008C5CC9">
        <w:rPr>
          <w:rFonts w:ascii="Times New Roman" w:hAnsi="Times New Roman" w:cs="Times New Roman"/>
          <w:sz w:val="24"/>
          <w:szCs w:val="24"/>
        </w:rPr>
        <w:t>stakeholders.</w:t>
      </w:r>
    </w:p>
    <w:p w:rsidR="00BE22E6"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lastRenderedPageBreak/>
        <w:tab/>
      </w:r>
      <w:r w:rsidRPr="008C5CC9">
        <w:rPr>
          <w:rFonts w:ascii="Times New Roman" w:hAnsi="Times New Roman" w:cs="Times New Roman"/>
          <w:b/>
          <w:bCs/>
          <w:i/>
          <w:iCs/>
          <w:sz w:val="24"/>
          <w:szCs w:val="24"/>
        </w:rPr>
        <w:t xml:space="preserve">Week 6-11 to Follow Up, Review, and Modify/Continue Plan: </w:t>
      </w:r>
      <w:r w:rsidR="00873D4C" w:rsidRPr="008C5CC9">
        <w:rPr>
          <w:rFonts w:ascii="Times New Roman" w:hAnsi="Times New Roman" w:cs="Times New Roman"/>
          <w:sz w:val="24"/>
          <w:szCs w:val="24"/>
        </w:rPr>
        <w:t>An</w:t>
      </w:r>
      <w:r w:rsidRPr="008C5CC9">
        <w:rPr>
          <w:rFonts w:ascii="Times New Roman" w:hAnsi="Times New Roman" w:cs="Times New Roman"/>
          <w:sz w:val="24"/>
          <w:szCs w:val="24"/>
        </w:rPr>
        <w:t xml:space="preserve">alyze the overall impact through data collected over the weeks.  </w:t>
      </w:r>
      <w:r w:rsidR="00EF6ECE" w:rsidRPr="008C5CC9">
        <w:rPr>
          <w:rFonts w:ascii="Times New Roman" w:hAnsi="Times New Roman" w:cs="Times New Roman"/>
          <w:sz w:val="24"/>
          <w:szCs w:val="24"/>
        </w:rPr>
        <w:t>M</w:t>
      </w:r>
      <w:r w:rsidRPr="008C5CC9">
        <w:rPr>
          <w:rFonts w:ascii="Times New Roman" w:hAnsi="Times New Roman" w:cs="Times New Roman"/>
          <w:sz w:val="24"/>
          <w:szCs w:val="24"/>
        </w:rPr>
        <w:t>easure s</w:t>
      </w:r>
      <w:r w:rsidR="00AB3E5D" w:rsidRPr="008C5CC9">
        <w:rPr>
          <w:rFonts w:ascii="Times New Roman" w:hAnsi="Times New Roman" w:cs="Times New Roman"/>
          <w:sz w:val="24"/>
          <w:szCs w:val="24"/>
        </w:rPr>
        <w:t xml:space="preserve">uccess </w:t>
      </w:r>
      <w:r w:rsidR="00EF6ECE" w:rsidRPr="008C5CC9">
        <w:rPr>
          <w:rFonts w:ascii="Times New Roman" w:hAnsi="Times New Roman" w:cs="Times New Roman"/>
          <w:sz w:val="24"/>
          <w:szCs w:val="24"/>
        </w:rPr>
        <w:t>based on project objectives and any positive variations from project work</w:t>
      </w:r>
      <w:r w:rsidR="00B73928">
        <w:rPr>
          <w:rFonts w:ascii="Times New Roman" w:hAnsi="Times New Roman" w:cs="Times New Roman"/>
          <w:sz w:val="24"/>
          <w:szCs w:val="24"/>
        </w:rPr>
        <w:t xml:space="preserve"> such as</w:t>
      </w:r>
      <w:r w:rsidR="00EF6ECE" w:rsidRPr="008C5CC9">
        <w:rPr>
          <w:rFonts w:ascii="Times New Roman" w:hAnsi="Times New Roman" w:cs="Times New Roman"/>
          <w:sz w:val="24"/>
          <w:szCs w:val="24"/>
        </w:rPr>
        <w:t xml:space="preserve">: </w:t>
      </w:r>
      <w:r w:rsidR="00AB3E5D" w:rsidRPr="008C5CC9">
        <w:rPr>
          <w:rFonts w:ascii="Times New Roman" w:hAnsi="Times New Roman" w:cs="Times New Roman"/>
          <w:sz w:val="24"/>
          <w:szCs w:val="24"/>
        </w:rPr>
        <w:t>dollars saved, energy, fuel, and water use</w:t>
      </w:r>
      <w:r w:rsidR="00EF6ECE" w:rsidRPr="008C5CC9">
        <w:rPr>
          <w:rFonts w:ascii="Times New Roman" w:hAnsi="Times New Roman" w:cs="Times New Roman"/>
          <w:sz w:val="24"/>
          <w:szCs w:val="24"/>
        </w:rPr>
        <w:t xml:space="preserve"> reduced</w:t>
      </w:r>
      <w:r w:rsidR="00AB3E5D" w:rsidRPr="008C5CC9">
        <w:rPr>
          <w:rFonts w:ascii="Times New Roman" w:hAnsi="Times New Roman" w:cs="Times New Roman"/>
          <w:sz w:val="24"/>
          <w:szCs w:val="24"/>
        </w:rPr>
        <w:t xml:space="preserve">, </w:t>
      </w:r>
      <w:r w:rsidRPr="008C5CC9">
        <w:rPr>
          <w:rFonts w:ascii="Times New Roman" w:hAnsi="Times New Roman" w:cs="Times New Roman"/>
          <w:sz w:val="24"/>
          <w:szCs w:val="24"/>
        </w:rPr>
        <w:t xml:space="preserve">waste deterred, and employee </w:t>
      </w:r>
      <w:r w:rsidR="00AB3E5D" w:rsidRPr="008C5CC9">
        <w:rPr>
          <w:rFonts w:ascii="Times New Roman" w:hAnsi="Times New Roman" w:cs="Times New Roman"/>
          <w:sz w:val="24"/>
          <w:szCs w:val="24"/>
        </w:rPr>
        <w:t xml:space="preserve">growth and </w:t>
      </w:r>
      <w:r w:rsidRPr="008C5CC9">
        <w:rPr>
          <w:rFonts w:ascii="Times New Roman" w:hAnsi="Times New Roman" w:cs="Times New Roman"/>
          <w:sz w:val="24"/>
          <w:szCs w:val="24"/>
        </w:rPr>
        <w:t>engagement</w:t>
      </w:r>
      <w:r w:rsidR="00AB3E5D" w:rsidRPr="008C5CC9">
        <w:rPr>
          <w:rFonts w:ascii="Times New Roman" w:hAnsi="Times New Roman" w:cs="Times New Roman"/>
          <w:sz w:val="24"/>
          <w:szCs w:val="24"/>
        </w:rPr>
        <w:t xml:space="preserve">.  I will </w:t>
      </w:r>
      <w:r w:rsidRPr="008C5CC9">
        <w:rPr>
          <w:rFonts w:ascii="Times New Roman" w:hAnsi="Times New Roman" w:cs="Times New Roman"/>
          <w:sz w:val="24"/>
          <w:szCs w:val="24"/>
        </w:rPr>
        <w:t>also observe and analyze behavior, use surveys and conduct interv</w:t>
      </w:r>
      <w:r w:rsidR="00AB3E5D" w:rsidRPr="008C5CC9">
        <w:rPr>
          <w:rFonts w:ascii="Times New Roman" w:hAnsi="Times New Roman" w:cs="Times New Roman"/>
          <w:sz w:val="24"/>
          <w:szCs w:val="24"/>
        </w:rPr>
        <w:t>iews at start, middle, and end to determine</w:t>
      </w:r>
      <w:r w:rsidRPr="008C5CC9">
        <w:rPr>
          <w:rFonts w:ascii="Times New Roman" w:hAnsi="Times New Roman" w:cs="Times New Roman"/>
          <w:sz w:val="24"/>
          <w:szCs w:val="24"/>
        </w:rPr>
        <w:t xml:space="preserve"> the success of my impact on</w:t>
      </w:r>
      <w:r w:rsidR="00AB3E5D" w:rsidRPr="008C5CC9">
        <w:rPr>
          <w:rFonts w:ascii="Times New Roman" w:hAnsi="Times New Roman" w:cs="Times New Roman"/>
          <w:sz w:val="24"/>
          <w:szCs w:val="24"/>
        </w:rPr>
        <w:t xml:space="preserve"> enacting behavioral change to </w:t>
      </w:r>
      <w:r w:rsidRPr="008C5CC9">
        <w:rPr>
          <w:rFonts w:ascii="Times New Roman" w:hAnsi="Times New Roman" w:cs="Times New Roman"/>
          <w:sz w:val="24"/>
          <w:szCs w:val="24"/>
        </w:rPr>
        <w:t>encourage overall change sustenance</w:t>
      </w:r>
      <w:r w:rsidR="00E62366" w:rsidRPr="008C5CC9">
        <w:rPr>
          <w:rFonts w:ascii="Times New Roman" w:hAnsi="Times New Roman" w:cs="Times New Roman"/>
          <w:sz w:val="24"/>
          <w:szCs w:val="24"/>
        </w:rPr>
        <w:t xml:space="preserve"> (the ultimate goal!)</w:t>
      </w:r>
      <w:r w:rsidRPr="008C5CC9">
        <w:rPr>
          <w:rFonts w:ascii="Times New Roman" w:hAnsi="Times New Roman" w:cs="Times New Roman"/>
          <w:sz w:val="24"/>
          <w:szCs w:val="24"/>
        </w:rPr>
        <w:t>.</w:t>
      </w:r>
    </w:p>
    <w:p w:rsidR="003D2C51" w:rsidRPr="008C5CC9" w:rsidRDefault="000E76B6" w:rsidP="00891679">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W</w:t>
      </w:r>
      <w:r w:rsidR="003D2C51" w:rsidRPr="008C5CC9">
        <w:rPr>
          <w:rFonts w:ascii="Times New Roman" w:hAnsi="Times New Roman" w:cs="Times New Roman"/>
          <w:sz w:val="24"/>
          <w:szCs w:val="24"/>
        </w:rPr>
        <w:t>ork to consolidate improvements &amp; m</w:t>
      </w:r>
      <w:r w:rsidR="00FB4194" w:rsidRPr="008C5CC9">
        <w:rPr>
          <w:rFonts w:ascii="Times New Roman" w:hAnsi="Times New Roman" w:cs="Times New Roman"/>
          <w:sz w:val="24"/>
          <w:szCs w:val="24"/>
        </w:rPr>
        <w:t xml:space="preserve">aintain momentum for change by </w:t>
      </w:r>
      <w:r w:rsidR="003D2C51" w:rsidRPr="008C5CC9">
        <w:rPr>
          <w:rFonts w:ascii="Times New Roman" w:hAnsi="Times New Roman" w:cs="Times New Roman"/>
          <w:sz w:val="24"/>
          <w:szCs w:val="24"/>
        </w:rPr>
        <w:t>presenting my findings in a concise, professional, and delib</w:t>
      </w:r>
      <w:r w:rsidR="00FB4194" w:rsidRPr="008C5CC9">
        <w:rPr>
          <w:rFonts w:ascii="Times New Roman" w:hAnsi="Times New Roman" w:cs="Times New Roman"/>
          <w:sz w:val="24"/>
          <w:szCs w:val="24"/>
        </w:rPr>
        <w:t xml:space="preserve">erate manner to ensure ease of </w:t>
      </w:r>
      <w:r w:rsidR="003D2C51" w:rsidRPr="008C5CC9">
        <w:rPr>
          <w:rFonts w:ascii="Times New Roman" w:hAnsi="Times New Roman" w:cs="Times New Roman"/>
          <w:sz w:val="24"/>
          <w:szCs w:val="24"/>
        </w:rPr>
        <w:t>understanding and encourage adoption of proposed chan</w:t>
      </w:r>
      <w:r w:rsidR="00976DDB" w:rsidRPr="008C5CC9">
        <w:rPr>
          <w:rFonts w:ascii="Times New Roman" w:hAnsi="Times New Roman" w:cs="Times New Roman"/>
          <w:sz w:val="24"/>
          <w:szCs w:val="24"/>
        </w:rPr>
        <w:t>ges.  Follow</w:t>
      </w:r>
      <w:r w:rsidR="000D0E4C" w:rsidRPr="008C5CC9">
        <w:rPr>
          <w:rFonts w:ascii="Times New Roman" w:hAnsi="Times New Roman" w:cs="Times New Roman"/>
          <w:sz w:val="24"/>
          <w:szCs w:val="24"/>
        </w:rPr>
        <w:t>-</w:t>
      </w:r>
      <w:r w:rsidR="00976DDB" w:rsidRPr="008C5CC9">
        <w:rPr>
          <w:rFonts w:ascii="Times New Roman" w:hAnsi="Times New Roman" w:cs="Times New Roman"/>
          <w:sz w:val="24"/>
          <w:szCs w:val="24"/>
        </w:rPr>
        <w:t xml:space="preserve">up objectives are </w:t>
      </w:r>
      <w:r w:rsidR="003D2C51" w:rsidRPr="008C5CC9">
        <w:rPr>
          <w:rFonts w:ascii="Times New Roman" w:hAnsi="Times New Roman" w:cs="Times New Roman"/>
          <w:sz w:val="24"/>
          <w:szCs w:val="24"/>
        </w:rPr>
        <w:t>particularly important here to maintain the momentum not j</w:t>
      </w:r>
      <w:r w:rsidR="00FB4194" w:rsidRPr="008C5CC9">
        <w:rPr>
          <w:rFonts w:ascii="Times New Roman" w:hAnsi="Times New Roman" w:cs="Times New Roman"/>
          <w:sz w:val="24"/>
          <w:szCs w:val="24"/>
        </w:rPr>
        <w:t xml:space="preserve">ust with one organization and team, but </w:t>
      </w:r>
      <w:r w:rsidR="003D2C51" w:rsidRPr="008C5CC9">
        <w:rPr>
          <w:rFonts w:ascii="Times New Roman" w:hAnsi="Times New Roman" w:cs="Times New Roman"/>
          <w:sz w:val="24"/>
          <w:szCs w:val="24"/>
        </w:rPr>
        <w:t xml:space="preserve">hopefully with any that could receive </w:t>
      </w:r>
      <w:r w:rsidR="00194604" w:rsidRPr="008C5CC9">
        <w:rPr>
          <w:rFonts w:ascii="Times New Roman" w:hAnsi="Times New Roman" w:cs="Times New Roman"/>
          <w:sz w:val="24"/>
          <w:szCs w:val="24"/>
        </w:rPr>
        <w:t>a</w:t>
      </w:r>
      <w:r w:rsidR="003D2C51" w:rsidRPr="008C5CC9">
        <w:rPr>
          <w:rFonts w:ascii="Times New Roman" w:hAnsi="Times New Roman" w:cs="Times New Roman"/>
          <w:sz w:val="24"/>
          <w:szCs w:val="24"/>
        </w:rPr>
        <w:t xml:space="preserve"> referral</w:t>
      </w:r>
      <w:r w:rsidR="00194604" w:rsidRPr="008C5CC9">
        <w:rPr>
          <w:rFonts w:ascii="Times New Roman" w:hAnsi="Times New Roman" w:cs="Times New Roman"/>
          <w:sz w:val="24"/>
          <w:szCs w:val="24"/>
        </w:rPr>
        <w:t xml:space="preserve"> or be influenced to enact sustainable changes in their own endeavors after witnessing the success realized by</w:t>
      </w:r>
      <w:r w:rsidR="0014515D" w:rsidRPr="008C5CC9">
        <w:rPr>
          <w:rFonts w:ascii="Times New Roman" w:hAnsi="Times New Roman" w:cs="Times New Roman"/>
          <w:sz w:val="24"/>
          <w:szCs w:val="24"/>
        </w:rPr>
        <w:t xml:space="preserve"> this</w:t>
      </w:r>
      <w:r w:rsidR="00194604" w:rsidRPr="008C5CC9">
        <w:rPr>
          <w:rFonts w:ascii="Times New Roman" w:hAnsi="Times New Roman" w:cs="Times New Roman"/>
          <w:sz w:val="24"/>
          <w:szCs w:val="24"/>
        </w:rPr>
        <w:t xml:space="preserve"> peer or competitor</w:t>
      </w:r>
      <w:r w:rsidR="00FB4194" w:rsidRPr="008C5CC9">
        <w:rPr>
          <w:rFonts w:ascii="Times New Roman" w:hAnsi="Times New Roman" w:cs="Times New Roman"/>
          <w:sz w:val="24"/>
          <w:szCs w:val="24"/>
        </w:rPr>
        <w:t>.</w:t>
      </w:r>
    </w:p>
    <w:p w:rsidR="003D2C51" w:rsidRPr="008C5CC9" w:rsidRDefault="00124B6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003D2C51" w:rsidRPr="008C5CC9">
        <w:rPr>
          <w:rFonts w:ascii="Times New Roman" w:hAnsi="Times New Roman" w:cs="Times New Roman"/>
          <w:sz w:val="24"/>
          <w:szCs w:val="24"/>
        </w:rPr>
        <w:t xml:space="preserve">As barriers and concerns are identified, together </w:t>
      </w:r>
      <w:r w:rsidR="0089249C" w:rsidRPr="008C5CC9">
        <w:rPr>
          <w:rFonts w:ascii="Times New Roman" w:hAnsi="Times New Roman" w:cs="Times New Roman"/>
          <w:sz w:val="24"/>
          <w:szCs w:val="24"/>
        </w:rPr>
        <w:t xml:space="preserve">the </w:t>
      </w:r>
      <w:r w:rsidR="003D2C51" w:rsidRPr="008C5CC9">
        <w:rPr>
          <w:rFonts w:ascii="Times New Roman" w:hAnsi="Times New Roman" w:cs="Times New Roman"/>
          <w:sz w:val="24"/>
          <w:szCs w:val="24"/>
        </w:rPr>
        <w:t>coalit</w:t>
      </w:r>
      <w:r w:rsidR="00976DDB" w:rsidRPr="008C5CC9">
        <w:rPr>
          <w:rFonts w:ascii="Times New Roman" w:hAnsi="Times New Roman" w:cs="Times New Roman"/>
          <w:sz w:val="24"/>
          <w:szCs w:val="24"/>
        </w:rPr>
        <w:t xml:space="preserve">ion will work to address them, </w:t>
      </w:r>
      <w:r w:rsidR="003D2C51" w:rsidRPr="008C5CC9">
        <w:rPr>
          <w:rFonts w:ascii="Times New Roman" w:hAnsi="Times New Roman" w:cs="Times New Roman"/>
          <w:sz w:val="24"/>
          <w:szCs w:val="24"/>
        </w:rPr>
        <w:t xml:space="preserve">making changes to </w:t>
      </w:r>
      <w:r w:rsidR="00414496">
        <w:rPr>
          <w:rFonts w:ascii="Times New Roman" w:hAnsi="Times New Roman" w:cs="Times New Roman"/>
          <w:sz w:val="24"/>
          <w:szCs w:val="24"/>
        </w:rPr>
        <w:t>the</w:t>
      </w:r>
      <w:r w:rsidR="003D2C51" w:rsidRPr="008C5CC9">
        <w:rPr>
          <w:rFonts w:ascii="Times New Roman" w:hAnsi="Times New Roman" w:cs="Times New Roman"/>
          <w:sz w:val="24"/>
          <w:szCs w:val="24"/>
        </w:rPr>
        <w:t xml:space="preserve"> plans</w:t>
      </w:r>
      <w:r w:rsidR="0089249C" w:rsidRPr="008C5CC9">
        <w:rPr>
          <w:rFonts w:ascii="Times New Roman" w:hAnsi="Times New Roman" w:cs="Times New Roman"/>
          <w:sz w:val="24"/>
          <w:szCs w:val="24"/>
        </w:rPr>
        <w:t>—per</w:t>
      </w:r>
      <w:r w:rsidR="003D2C51" w:rsidRPr="008C5CC9">
        <w:rPr>
          <w:rFonts w:ascii="Times New Roman" w:hAnsi="Times New Roman" w:cs="Times New Roman"/>
          <w:sz w:val="24"/>
          <w:szCs w:val="24"/>
        </w:rPr>
        <w:t>haps approaching things more or le</w:t>
      </w:r>
      <w:r w:rsidRPr="008C5CC9">
        <w:rPr>
          <w:rFonts w:ascii="Times New Roman" w:hAnsi="Times New Roman" w:cs="Times New Roman"/>
          <w:sz w:val="24"/>
          <w:szCs w:val="24"/>
        </w:rPr>
        <w:t xml:space="preserve">ss aggressively to better </w:t>
      </w:r>
      <w:r w:rsidR="003D2C51" w:rsidRPr="008C5CC9">
        <w:rPr>
          <w:rFonts w:ascii="Times New Roman" w:hAnsi="Times New Roman" w:cs="Times New Roman"/>
          <w:sz w:val="24"/>
          <w:szCs w:val="24"/>
        </w:rPr>
        <w:t xml:space="preserve">suit the business or people or ensure effective uses of time.  </w:t>
      </w:r>
      <w:r w:rsidRPr="008C5CC9">
        <w:rPr>
          <w:rFonts w:ascii="Times New Roman" w:hAnsi="Times New Roman" w:cs="Times New Roman"/>
          <w:sz w:val="24"/>
          <w:szCs w:val="24"/>
        </w:rPr>
        <w:t>As a bas</w:t>
      </w:r>
      <w:r w:rsidR="00F5712B" w:rsidRPr="008C5CC9">
        <w:rPr>
          <w:rFonts w:ascii="Times New Roman" w:hAnsi="Times New Roman" w:cs="Times New Roman"/>
          <w:sz w:val="24"/>
          <w:szCs w:val="24"/>
        </w:rPr>
        <w:t>e</w:t>
      </w:r>
      <w:r w:rsidR="007274C0" w:rsidRPr="008C5CC9">
        <w:rPr>
          <w:rFonts w:ascii="Times New Roman" w:hAnsi="Times New Roman" w:cs="Times New Roman"/>
          <w:sz w:val="24"/>
          <w:szCs w:val="24"/>
        </w:rPr>
        <w:t xml:space="preserve"> guide</w:t>
      </w:r>
      <w:r w:rsidRPr="008C5CC9">
        <w:rPr>
          <w:rFonts w:ascii="Times New Roman" w:hAnsi="Times New Roman" w:cs="Times New Roman"/>
          <w:sz w:val="24"/>
          <w:szCs w:val="24"/>
        </w:rPr>
        <w:t xml:space="preserve">, weekly visits are scheduled to </w:t>
      </w:r>
      <w:r w:rsidR="003D2C51" w:rsidRPr="008C5CC9">
        <w:rPr>
          <w:rFonts w:ascii="Times New Roman" w:hAnsi="Times New Roman" w:cs="Times New Roman"/>
          <w:sz w:val="24"/>
          <w:szCs w:val="24"/>
        </w:rPr>
        <w:t xml:space="preserve">check on progress, ensure adoption, collect data, and keep </w:t>
      </w:r>
      <w:r w:rsidR="00124859">
        <w:rPr>
          <w:rFonts w:ascii="Times New Roman" w:hAnsi="Times New Roman" w:cs="Times New Roman"/>
          <w:sz w:val="24"/>
          <w:szCs w:val="24"/>
        </w:rPr>
        <w:t xml:space="preserve">in </w:t>
      </w:r>
      <w:r w:rsidR="00911193">
        <w:rPr>
          <w:rFonts w:ascii="Times New Roman" w:hAnsi="Times New Roman" w:cs="Times New Roman"/>
          <w:sz w:val="24"/>
          <w:szCs w:val="24"/>
        </w:rPr>
        <w:t>engaged</w:t>
      </w:r>
      <w:r w:rsidR="003D2C51" w:rsidRPr="008C5CC9">
        <w:rPr>
          <w:rFonts w:ascii="Times New Roman" w:hAnsi="Times New Roman" w:cs="Times New Roman"/>
          <w:sz w:val="24"/>
          <w:szCs w:val="24"/>
        </w:rPr>
        <w:t xml:space="preserve"> communication with the team.</w:t>
      </w:r>
    </w:p>
    <w:p w:rsidR="003D2C51" w:rsidRPr="008C5CC9" w:rsidRDefault="00E1438A" w:rsidP="00891679">
      <w:pPr>
        <w:spacing w:line="360" w:lineRule="auto"/>
        <w:contextualSpacing/>
        <w:rPr>
          <w:rFonts w:ascii="Times New Roman" w:hAnsi="Times New Roman" w:cs="Times New Roman"/>
          <w:sz w:val="24"/>
          <w:szCs w:val="24"/>
        </w:rPr>
      </w:pPr>
      <w:r w:rsidRPr="008C5CC9">
        <w:rPr>
          <w:rFonts w:ascii="Times New Roman" w:hAnsi="Times New Roman" w:cs="Times New Roman"/>
          <w:b/>
          <w:bCs/>
          <w:sz w:val="24"/>
          <w:szCs w:val="24"/>
          <w:u w:val="single"/>
        </w:rPr>
        <w:t>REFREEZING PHASE</w:t>
      </w:r>
      <w:r w:rsidR="003D2C51" w:rsidRPr="008C5CC9">
        <w:rPr>
          <w:rFonts w:ascii="Times New Roman" w:hAnsi="Times New Roman" w:cs="Times New Roman"/>
          <w:b/>
          <w:bCs/>
          <w:sz w:val="24"/>
          <w:szCs w:val="24"/>
          <w:u w:val="single"/>
        </w:rPr>
        <w:t xml:space="preserve">: </w:t>
      </w:r>
    </w:p>
    <w:p w:rsidR="003D2C51" w:rsidRPr="008C5CC9" w:rsidRDefault="003D2C51" w:rsidP="00891679">
      <w:pPr>
        <w:spacing w:line="360" w:lineRule="auto"/>
        <w:contextualSpacing/>
        <w:rPr>
          <w:rFonts w:ascii="Times New Roman" w:hAnsi="Times New Roman" w:cs="Times New Roman"/>
          <w:sz w:val="24"/>
          <w:szCs w:val="24"/>
        </w:rPr>
      </w:pPr>
      <w:r w:rsidRPr="008C5CC9">
        <w:rPr>
          <w:rFonts w:ascii="Times New Roman" w:hAnsi="Times New Roman" w:cs="Times New Roman"/>
          <w:sz w:val="24"/>
          <w:szCs w:val="24"/>
        </w:rPr>
        <w:tab/>
      </w:r>
      <w:r w:rsidRPr="008C5CC9">
        <w:rPr>
          <w:rFonts w:ascii="Times New Roman" w:hAnsi="Times New Roman" w:cs="Times New Roman"/>
          <w:b/>
          <w:bCs/>
          <w:i/>
          <w:iCs/>
          <w:sz w:val="24"/>
          <w:szCs w:val="24"/>
        </w:rPr>
        <w:t>Week 12 to Analyze &amp; Present Overall Impact Findings, Plan Next Steps to Sustain Change:</w:t>
      </w:r>
      <w:r w:rsidR="000D5F68" w:rsidRPr="008C5CC9">
        <w:rPr>
          <w:rFonts w:ascii="Times New Roman" w:hAnsi="Times New Roman" w:cs="Times New Roman"/>
          <w:sz w:val="24"/>
          <w:szCs w:val="24"/>
        </w:rPr>
        <w:t xml:space="preserve"> </w:t>
      </w:r>
      <w:r w:rsidRPr="008C5CC9">
        <w:rPr>
          <w:rFonts w:ascii="Times New Roman" w:hAnsi="Times New Roman" w:cs="Times New Roman"/>
          <w:sz w:val="24"/>
          <w:szCs w:val="24"/>
        </w:rPr>
        <w:t xml:space="preserve"> </w:t>
      </w:r>
      <w:r w:rsidR="00450024" w:rsidRPr="008C5CC9">
        <w:rPr>
          <w:rFonts w:ascii="Times New Roman" w:hAnsi="Times New Roman" w:cs="Times New Roman"/>
          <w:sz w:val="24"/>
          <w:szCs w:val="24"/>
        </w:rPr>
        <w:t>A</w:t>
      </w:r>
      <w:r w:rsidRPr="008C5CC9">
        <w:rPr>
          <w:rFonts w:ascii="Times New Roman" w:hAnsi="Times New Roman" w:cs="Times New Roman"/>
          <w:sz w:val="24"/>
          <w:szCs w:val="24"/>
        </w:rPr>
        <w:t>ttempt to institutionalize the new approaches by maintaining a presence</w:t>
      </w:r>
      <w:r w:rsidR="000D5F68" w:rsidRPr="008C5CC9">
        <w:rPr>
          <w:rFonts w:ascii="Times New Roman" w:hAnsi="Times New Roman" w:cs="Times New Roman"/>
          <w:sz w:val="24"/>
          <w:szCs w:val="24"/>
        </w:rPr>
        <w:t xml:space="preserve"> both in person and online for the organizations</w:t>
      </w:r>
      <w:r w:rsidRPr="008C5CC9">
        <w:rPr>
          <w:rFonts w:ascii="Times New Roman" w:hAnsi="Times New Roman" w:cs="Times New Roman"/>
          <w:sz w:val="24"/>
          <w:szCs w:val="24"/>
        </w:rPr>
        <w:t xml:space="preserve"> with which I work that cont</w:t>
      </w:r>
      <w:r w:rsidR="00E957EA" w:rsidRPr="008C5CC9">
        <w:rPr>
          <w:rFonts w:ascii="Times New Roman" w:hAnsi="Times New Roman" w:cs="Times New Roman"/>
          <w:sz w:val="24"/>
          <w:szCs w:val="24"/>
        </w:rPr>
        <w:t xml:space="preserve">inues to engage the businesses and their people while </w:t>
      </w:r>
      <w:r w:rsidRPr="008C5CC9">
        <w:rPr>
          <w:rFonts w:ascii="Times New Roman" w:hAnsi="Times New Roman" w:cs="Times New Roman"/>
          <w:sz w:val="24"/>
          <w:szCs w:val="24"/>
        </w:rPr>
        <w:t>simultaneously proving my own buy-in</w:t>
      </w:r>
      <w:r w:rsidR="00E957EA" w:rsidRPr="008C5CC9">
        <w:rPr>
          <w:rFonts w:ascii="Times New Roman" w:hAnsi="Times New Roman" w:cs="Times New Roman"/>
          <w:sz w:val="24"/>
          <w:szCs w:val="24"/>
        </w:rPr>
        <w:t xml:space="preserve"> and passion</w:t>
      </w:r>
      <w:r w:rsidRPr="008C5CC9">
        <w:rPr>
          <w:rFonts w:ascii="Times New Roman" w:hAnsi="Times New Roman" w:cs="Times New Roman"/>
          <w:sz w:val="24"/>
          <w:szCs w:val="24"/>
        </w:rPr>
        <w:t xml:space="preserve"> for the developments.</w:t>
      </w:r>
      <w:r w:rsidR="00E957EA" w:rsidRPr="008C5CC9">
        <w:rPr>
          <w:rFonts w:ascii="Times New Roman" w:hAnsi="Times New Roman" w:cs="Times New Roman"/>
          <w:sz w:val="24"/>
          <w:szCs w:val="24"/>
        </w:rPr>
        <w:t xml:space="preserve">  </w:t>
      </w:r>
      <w:r w:rsidR="00887B45" w:rsidRPr="008C5CC9">
        <w:rPr>
          <w:rFonts w:ascii="Times New Roman" w:hAnsi="Times New Roman" w:cs="Times New Roman"/>
          <w:sz w:val="24"/>
          <w:szCs w:val="24"/>
        </w:rPr>
        <w:t>Re</w:t>
      </w:r>
      <w:r w:rsidR="00E957EA" w:rsidRPr="008C5CC9">
        <w:rPr>
          <w:rFonts w:ascii="Times New Roman" w:hAnsi="Times New Roman" w:cs="Times New Roman"/>
          <w:sz w:val="24"/>
          <w:szCs w:val="24"/>
        </w:rPr>
        <w:t xml:space="preserve">peated and/or continued </w:t>
      </w:r>
      <w:r w:rsidRPr="008C5CC9">
        <w:rPr>
          <w:rFonts w:ascii="Times New Roman" w:hAnsi="Times New Roman" w:cs="Times New Roman"/>
          <w:sz w:val="24"/>
          <w:szCs w:val="24"/>
        </w:rPr>
        <w:t>presence and effort will be key to institutionalizing or "refreezing"</w:t>
      </w:r>
      <w:r w:rsidR="00E1438A" w:rsidRPr="008C5CC9">
        <w:rPr>
          <w:rFonts w:ascii="Times New Roman" w:hAnsi="Times New Roman" w:cs="Times New Roman"/>
          <w:sz w:val="24"/>
          <w:szCs w:val="24"/>
        </w:rPr>
        <w:t xml:space="preserve"> </w:t>
      </w:r>
      <w:r w:rsidR="00C640E1" w:rsidRPr="008C5CC9">
        <w:rPr>
          <w:rFonts w:ascii="Times New Roman" w:hAnsi="Times New Roman" w:cs="Times New Roman"/>
          <w:sz w:val="24"/>
          <w:szCs w:val="24"/>
        </w:rPr>
        <w:t xml:space="preserve">positive </w:t>
      </w:r>
      <w:r w:rsidR="00E1438A" w:rsidRPr="008C5CC9">
        <w:rPr>
          <w:rFonts w:ascii="Times New Roman" w:hAnsi="Times New Roman" w:cs="Times New Roman"/>
          <w:sz w:val="24"/>
          <w:szCs w:val="24"/>
        </w:rPr>
        <w:t xml:space="preserve">sustainable developments to business operations and behavior.  </w:t>
      </w:r>
      <w:r w:rsidR="00625282">
        <w:rPr>
          <w:rFonts w:ascii="Times New Roman" w:hAnsi="Times New Roman" w:cs="Times New Roman"/>
          <w:sz w:val="24"/>
          <w:szCs w:val="24"/>
        </w:rPr>
        <w:t xml:space="preserve">A </w:t>
      </w:r>
      <w:r w:rsidR="00E1438A" w:rsidRPr="008C5CC9">
        <w:rPr>
          <w:rFonts w:ascii="Times New Roman" w:hAnsi="Times New Roman" w:cs="Times New Roman"/>
          <w:sz w:val="24"/>
          <w:szCs w:val="24"/>
        </w:rPr>
        <w:t xml:space="preserve">simple website </w:t>
      </w:r>
      <w:r w:rsidR="000B5396" w:rsidRPr="008C5CC9">
        <w:rPr>
          <w:rFonts w:ascii="Times New Roman" w:hAnsi="Times New Roman" w:cs="Times New Roman"/>
          <w:sz w:val="24"/>
          <w:szCs w:val="24"/>
        </w:rPr>
        <w:t xml:space="preserve">as well as social media editorial calendars </w:t>
      </w:r>
      <w:r w:rsidR="00625282">
        <w:rPr>
          <w:rFonts w:ascii="Times New Roman" w:hAnsi="Times New Roman" w:cs="Times New Roman"/>
          <w:sz w:val="24"/>
          <w:szCs w:val="24"/>
        </w:rPr>
        <w:t>can be</w:t>
      </w:r>
      <w:r w:rsidR="00C958EA" w:rsidRPr="008C5CC9">
        <w:rPr>
          <w:rFonts w:ascii="Times New Roman" w:hAnsi="Times New Roman" w:cs="Times New Roman"/>
          <w:sz w:val="24"/>
          <w:szCs w:val="24"/>
        </w:rPr>
        <w:t xml:space="preserve"> </w:t>
      </w:r>
      <w:r w:rsidR="000B5396" w:rsidRPr="008C5CC9">
        <w:rPr>
          <w:rFonts w:ascii="Times New Roman" w:hAnsi="Times New Roman" w:cs="Times New Roman"/>
          <w:sz w:val="24"/>
          <w:szCs w:val="24"/>
        </w:rPr>
        <w:t>designed</w:t>
      </w:r>
      <w:r w:rsidR="008012A0" w:rsidRPr="008012A0">
        <w:rPr>
          <w:rFonts w:ascii="Times New Roman" w:hAnsi="Times New Roman" w:cs="Times New Roman"/>
          <w:sz w:val="24"/>
          <w:szCs w:val="24"/>
        </w:rPr>
        <w:t xml:space="preserve"> </w:t>
      </w:r>
      <w:r w:rsidR="008012A0" w:rsidRPr="008C5CC9">
        <w:rPr>
          <w:rFonts w:ascii="Times New Roman" w:hAnsi="Times New Roman" w:cs="Times New Roman"/>
          <w:sz w:val="24"/>
          <w:szCs w:val="24"/>
        </w:rPr>
        <w:t>specifically for this purpose</w:t>
      </w:r>
      <w:r w:rsidR="00C958EA" w:rsidRPr="008C5CC9">
        <w:rPr>
          <w:rFonts w:ascii="Times New Roman" w:hAnsi="Times New Roman" w:cs="Times New Roman"/>
          <w:sz w:val="24"/>
          <w:szCs w:val="24"/>
        </w:rPr>
        <w:t>,</w:t>
      </w:r>
      <w:r w:rsidR="000B5396" w:rsidRPr="008C5CC9">
        <w:rPr>
          <w:rFonts w:ascii="Times New Roman" w:hAnsi="Times New Roman" w:cs="Times New Roman"/>
          <w:sz w:val="24"/>
          <w:szCs w:val="24"/>
        </w:rPr>
        <w:t xml:space="preserve"> </w:t>
      </w:r>
      <w:r w:rsidR="00C958EA" w:rsidRPr="008C5CC9">
        <w:rPr>
          <w:rFonts w:ascii="Times New Roman" w:hAnsi="Times New Roman" w:cs="Times New Roman"/>
          <w:sz w:val="24"/>
          <w:szCs w:val="24"/>
        </w:rPr>
        <w:t>with relatively minimal effort but potential for maximum benefit</w:t>
      </w:r>
      <w:r w:rsidRPr="008C5CC9">
        <w:rPr>
          <w:rFonts w:ascii="Times New Roman" w:hAnsi="Times New Roman" w:cs="Times New Roman"/>
          <w:sz w:val="24"/>
          <w:szCs w:val="24"/>
        </w:rPr>
        <w:t>.</w:t>
      </w:r>
    </w:p>
    <w:p w:rsidR="00AA6945" w:rsidRPr="008C5CC9" w:rsidRDefault="000C4234" w:rsidP="00891679">
      <w:pPr>
        <w:pStyle w:val="ListParagraph"/>
        <w:numPr>
          <w:ilvl w:val="0"/>
          <w:numId w:val="6"/>
        </w:numPr>
        <w:autoSpaceDE w:val="0"/>
        <w:autoSpaceDN w:val="0"/>
        <w:adjustRightInd w:val="0"/>
        <w:spacing w:after="0" w:line="360" w:lineRule="auto"/>
        <w:rPr>
          <w:rFonts w:ascii="Times New Roman" w:hAnsi="Times New Roman" w:cs="Times New Roman"/>
          <w:b/>
          <w:sz w:val="24"/>
          <w:szCs w:val="24"/>
        </w:rPr>
      </w:pPr>
      <w:r w:rsidRPr="008C5CC9">
        <w:rPr>
          <w:rFonts w:ascii="Times New Roman" w:hAnsi="Times New Roman" w:cs="Times New Roman"/>
          <w:b/>
          <w:sz w:val="24"/>
          <w:szCs w:val="24"/>
        </w:rPr>
        <w:t>LESSONS LEARNED</w:t>
      </w:r>
      <w:r w:rsidR="00AA6945" w:rsidRPr="008C5CC9">
        <w:rPr>
          <w:rFonts w:ascii="Times New Roman" w:hAnsi="Times New Roman" w:cs="Times New Roman"/>
          <w:b/>
          <w:sz w:val="24"/>
          <w:szCs w:val="24"/>
        </w:rPr>
        <w:t xml:space="preserve"> </w:t>
      </w:r>
    </w:p>
    <w:p w:rsidR="00E71C2C" w:rsidRPr="0069784C" w:rsidRDefault="00E71C2C" w:rsidP="00891679">
      <w:pPr>
        <w:autoSpaceDE w:val="0"/>
        <w:autoSpaceDN w:val="0"/>
        <w:adjustRightInd w:val="0"/>
        <w:spacing w:after="0" w:line="36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Sustainability in our endeavors is necessary </w:t>
      </w:r>
      <w:r w:rsidR="008D0C3F">
        <w:rPr>
          <w:rFonts w:ascii="Times New Roman" w:hAnsi="Times New Roman" w:cs="Times New Roman"/>
          <w:sz w:val="24"/>
          <w:szCs w:val="24"/>
        </w:rPr>
        <w:t>for</w:t>
      </w:r>
      <w:r>
        <w:rPr>
          <w:rFonts w:ascii="Times New Roman" w:hAnsi="Times New Roman" w:cs="Times New Roman"/>
          <w:sz w:val="24"/>
          <w:szCs w:val="24"/>
        </w:rPr>
        <w:t xml:space="preserve"> human existence; human life </w:t>
      </w:r>
      <w:r w:rsidR="00461E3E">
        <w:rPr>
          <w:rFonts w:ascii="Times New Roman" w:hAnsi="Times New Roman" w:cs="Times New Roman"/>
          <w:sz w:val="24"/>
          <w:szCs w:val="24"/>
        </w:rPr>
        <w:t xml:space="preserve">and economic wellbeing </w:t>
      </w:r>
      <w:r w:rsidR="008D0C3F">
        <w:rPr>
          <w:rFonts w:ascii="Times New Roman" w:hAnsi="Times New Roman" w:cs="Times New Roman"/>
          <w:sz w:val="24"/>
          <w:szCs w:val="24"/>
        </w:rPr>
        <w:t xml:space="preserve">on Earth </w:t>
      </w:r>
      <w:r>
        <w:rPr>
          <w:rFonts w:ascii="Times New Roman" w:hAnsi="Times New Roman" w:cs="Times New Roman"/>
          <w:sz w:val="24"/>
          <w:szCs w:val="24"/>
        </w:rPr>
        <w:t xml:space="preserve">face imminent danger without enough clean air to breathe, fresh water to drink, and healthy land from which to cultivate our food and raw materials.  This mission is as important as we will ever see and perseverance no matter the obstacles is absolutely necessary.  </w:t>
      </w:r>
      <w:r>
        <w:rPr>
          <w:rFonts w:ascii="Times New Roman" w:hAnsi="Times New Roman" w:cs="Times New Roman"/>
          <w:sz w:val="24"/>
          <w:szCs w:val="24"/>
        </w:rPr>
        <w:lastRenderedPageBreak/>
        <w:t xml:space="preserve">Truninger </w:t>
      </w:r>
      <w:r w:rsidR="001F40E0">
        <w:rPr>
          <w:rFonts w:ascii="Times New Roman" w:hAnsi="Times New Roman" w:cs="Times New Roman"/>
          <w:sz w:val="24"/>
          <w:szCs w:val="24"/>
        </w:rPr>
        <w:t>detailed</w:t>
      </w:r>
      <w:r>
        <w:rPr>
          <w:rFonts w:ascii="Times New Roman" w:hAnsi="Times New Roman" w:cs="Times New Roman"/>
          <w:sz w:val="24"/>
          <w:szCs w:val="24"/>
        </w:rPr>
        <w:t xml:space="preserve"> her own attempts, as an advocate for merging science with business, at gaining entry to a relationship with a commercial partner</w:t>
      </w:r>
      <w:r w:rsidR="00762019">
        <w:rPr>
          <w:rFonts w:ascii="Times New Roman" w:hAnsi="Times New Roman" w:cs="Times New Roman"/>
          <w:sz w:val="24"/>
          <w:szCs w:val="24"/>
        </w:rPr>
        <w:t>,</w:t>
      </w:r>
      <w:r>
        <w:rPr>
          <w:rFonts w:ascii="Times New Roman" w:hAnsi="Times New Roman" w:cs="Times New Roman"/>
          <w:sz w:val="24"/>
          <w:szCs w:val="24"/>
        </w:rPr>
        <w:t xml:space="preserve"> </w:t>
      </w:r>
      <w:r w:rsidR="00762019">
        <w:rPr>
          <w:rFonts w:ascii="Times New Roman" w:hAnsi="Times New Roman" w:cs="Times New Roman"/>
          <w:sz w:val="24"/>
          <w:szCs w:val="24"/>
        </w:rPr>
        <w:t xml:space="preserve">stating </w:t>
      </w:r>
      <w:r>
        <w:rPr>
          <w:rFonts w:ascii="Times New Roman" w:hAnsi="Times New Roman" w:cs="Times New Roman"/>
          <w:sz w:val="24"/>
          <w:szCs w:val="24"/>
        </w:rPr>
        <w:t xml:space="preserve">that “it was important to be tenacious, exercising diplomatic skills, maintaining an open mind, and constantly juggling ‘familiar’ and ‘unfamiliar’ ways of thinking and doing” (2015, p. 45).  As emerging leaders </w:t>
      </w:r>
      <w:r w:rsidR="00762019">
        <w:rPr>
          <w:rFonts w:ascii="Times New Roman" w:hAnsi="Times New Roman" w:cs="Times New Roman"/>
          <w:sz w:val="24"/>
          <w:szCs w:val="24"/>
        </w:rPr>
        <w:t xml:space="preserve">devising strategic approaches </w:t>
      </w:r>
      <w:r>
        <w:rPr>
          <w:rFonts w:ascii="Times New Roman" w:hAnsi="Times New Roman" w:cs="Times New Roman"/>
          <w:sz w:val="24"/>
          <w:szCs w:val="24"/>
        </w:rPr>
        <w:t>in an unknown territory, this is all the more important advice.</w:t>
      </w:r>
    </w:p>
    <w:p w:rsidR="0003309C" w:rsidRPr="00E71C2C" w:rsidRDefault="006E6078" w:rsidP="00891679">
      <w:pPr>
        <w:autoSpaceDE w:val="0"/>
        <w:autoSpaceDN w:val="0"/>
        <w:adjustRightInd w:val="0"/>
        <w:spacing w:after="0" w:line="360" w:lineRule="auto"/>
        <w:ind w:firstLine="360"/>
        <w:contextualSpacing/>
        <w:rPr>
          <w:rFonts w:ascii="Times New Roman" w:hAnsi="Times New Roman" w:cs="Times New Roman"/>
          <w:sz w:val="24"/>
          <w:szCs w:val="24"/>
        </w:rPr>
      </w:pPr>
      <w:r>
        <w:rPr>
          <w:rFonts w:ascii="Times New Roman" w:hAnsi="Times New Roman" w:cs="Times New Roman"/>
          <w:sz w:val="24"/>
          <w:szCs w:val="24"/>
        </w:rPr>
        <w:t>Strand wrote that “at its foundation, the concept of corporate sustainability involves corporations’ taking into consideration their environmental and social impacts in concert with their economic objectives.  Therefore, corporate sustainability is closely related to the concepts of corporate social responsibility (CSR)” (</w:t>
      </w:r>
      <w:r w:rsidR="00C443B0">
        <w:rPr>
          <w:rFonts w:ascii="Times New Roman" w:hAnsi="Times New Roman" w:cs="Times New Roman"/>
          <w:sz w:val="24"/>
          <w:szCs w:val="24"/>
        </w:rPr>
        <w:t>2014</w:t>
      </w:r>
      <w:r>
        <w:rPr>
          <w:rFonts w:ascii="Times New Roman" w:hAnsi="Times New Roman" w:cs="Times New Roman"/>
          <w:sz w:val="24"/>
          <w:szCs w:val="24"/>
        </w:rPr>
        <w:t>, p. 688)</w:t>
      </w:r>
      <w:r w:rsidR="00B0027F">
        <w:rPr>
          <w:rFonts w:ascii="Times New Roman" w:hAnsi="Times New Roman" w:cs="Times New Roman"/>
          <w:sz w:val="24"/>
          <w:szCs w:val="24"/>
        </w:rPr>
        <w:t>.</w:t>
      </w:r>
      <w:r w:rsidR="00411275">
        <w:rPr>
          <w:rFonts w:ascii="Times New Roman" w:hAnsi="Times New Roman" w:cs="Times New Roman"/>
          <w:sz w:val="24"/>
          <w:szCs w:val="24"/>
        </w:rPr>
        <w:t xml:space="preserve">  While the nature and scope of this project and the work I completed are focused on sustainability, my professional aspirations ultimately include an impactful career in CSR where I believe I can have a significant impact on the planet by implementing long-term structural and behavioral changes </w:t>
      </w:r>
      <w:r w:rsidR="00633253">
        <w:rPr>
          <w:rFonts w:ascii="Times New Roman" w:hAnsi="Times New Roman" w:cs="Times New Roman"/>
          <w:sz w:val="24"/>
          <w:szCs w:val="24"/>
        </w:rPr>
        <w:t>with</w:t>
      </w:r>
      <w:r w:rsidR="00411275">
        <w:rPr>
          <w:rFonts w:ascii="Times New Roman" w:hAnsi="Times New Roman" w:cs="Times New Roman"/>
          <w:sz w:val="24"/>
          <w:szCs w:val="24"/>
        </w:rPr>
        <w:t xml:space="preserve">in organizations and people.  Even if </w:t>
      </w:r>
      <w:r w:rsidR="00D531CE">
        <w:rPr>
          <w:rFonts w:ascii="Times New Roman" w:hAnsi="Times New Roman" w:cs="Times New Roman"/>
          <w:sz w:val="24"/>
          <w:szCs w:val="24"/>
        </w:rPr>
        <w:t>in a temporary situation, the opportunity to take or create</w:t>
      </w:r>
      <w:r w:rsidR="00411275">
        <w:rPr>
          <w:rFonts w:ascii="Times New Roman" w:hAnsi="Times New Roman" w:cs="Times New Roman"/>
          <w:sz w:val="24"/>
          <w:szCs w:val="24"/>
        </w:rPr>
        <w:t xml:space="preserve"> a “position dedicated to corporate sustainability for a specified duration may be utilized as a me</w:t>
      </w:r>
      <w:r w:rsidR="00D531CE">
        <w:rPr>
          <w:rFonts w:ascii="Times New Roman" w:hAnsi="Times New Roman" w:cs="Times New Roman"/>
          <w:sz w:val="24"/>
          <w:szCs w:val="24"/>
        </w:rPr>
        <w:t>an</w:t>
      </w:r>
      <w:r w:rsidR="00411275">
        <w:rPr>
          <w:rFonts w:ascii="Times New Roman" w:hAnsi="Times New Roman" w:cs="Times New Roman"/>
          <w:sz w:val="24"/>
          <w:szCs w:val="24"/>
        </w:rPr>
        <w:t xml:space="preserve">s through which to establish bureaucratic structures with formalized processes and KPIs to drive sustainability performances (Strand, </w:t>
      </w:r>
      <w:r w:rsidR="00C443B0">
        <w:rPr>
          <w:rFonts w:ascii="Times New Roman" w:hAnsi="Times New Roman" w:cs="Times New Roman"/>
          <w:sz w:val="24"/>
          <w:szCs w:val="24"/>
        </w:rPr>
        <w:t>2014</w:t>
      </w:r>
      <w:r w:rsidR="00411275">
        <w:rPr>
          <w:rFonts w:ascii="Times New Roman" w:hAnsi="Times New Roman" w:cs="Times New Roman"/>
          <w:sz w:val="24"/>
          <w:szCs w:val="24"/>
        </w:rPr>
        <w:t xml:space="preserve">, p. 704).  </w:t>
      </w:r>
      <w:r w:rsidR="008D0C3F">
        <w:rPr>
          <w:rFonts w:ascii="Times New Roman" w:hAnsi="Times New Roman" w:cs="Times New Roman"/>
          <w:sz w:val="24"/>
          <w:szCs w:val="24"/>
        </w:rPr>
        <w:t xml:space="preserve">Many top management team positions for sustainability have been created out of necessity for public relations and compliance for example, where senior executives were ushered in without knowledge or experience in a sustainable capacity.  </w:t>
      </w:r>
      <w:r w:rsidR="00690798">
        <w:rPr>
          <w:rFonts w:ascii="Times New Roman" w:hAnsi="Times New Roman" w:cs="Times New Roman"/>
          <w:sz w:val="24"/>
          <w:szCs w:val="24"/>
        </w:rPr>
        <w:t>In my experience of opportunity-searching on dozens of professional websites and in communication with various recruiters, e</w:t>
      </w:r>
      <w:r w:rsidR="00CF42AB">
        <w:rPr>
          <w:rFonts w:ascii="Times New Roman" w:hAnsi="Times New Roman" w:cs="Times New Roman"/>
          <w:sz w:val="24"/>
          <w:szCs w:val="24"/>
        </w:rPr>
        <w:t>ntry level positions in sustainability are few and far betwee</w:t>
      </w:r>
      <w:r w:rsidR="00690798">
        <w:rPr>
          <w:rFonts w:ascii="Times New Roman" w:hAnsi="Times New Roman" w:cs="Times New Roman"/>
          <w:sz w:val="24"/>
          <w:szCs w:val="24"/>
        </w:rPr>
        <w:t>n.  So, i</w:t>
      </w:r>
      <w:r w:rsidR="003E1049">
        <w:rPr>
          <w:rFonts w:ascii="Times New Roman" w:hAnsi="Times New Roman" w:cs="Times New Roman"/>
          <w:sz w:val="24"/>
          <w:szCs w:val="24"/>
        </w:rPr>
        <w:t xml:space="preserve">n </w:t>
      </w:r>
      <w:r w:rsidR="00CF42AB">
        <w:rPr>
          <w:rFonts w:ascii="Times New Roman" w:hAnsi="Times New Roman" w:cs="Times New Roman"/>
          <w:sz w:val="24"/>
          <w:szCs w:val="24"/>
        </w:rPr>
        <w:t>a span of almost two years</w:t>
      </w:r>
      <w:r w:rsidR="00690798">
        <w:rPr>
          <w:rFonts w:ascii="Times New Roman" w:hAnsi="Times New Roman" w:cs="Times New Roman"/>
          <w:sz w:val="24"/>
          <w:szCs w:val="24"/>
        </w:rPr>
        <w:t xml:space="preserve"> </w:t>
      </w:r>
      <w:r w:rsidR="003E1049">
        <w:rPr>
          <w:rFonts w:ascii="Times New Roman" w:hAnsi="Times New Roman" w:cs="Times New Roman"/>
          <w:sz w:val="24"/>
          <w:szCs w:val="24"/>
        </w:rPr>
        <w:t xml:space="preserve">I have written letters of interest to </w:t>
      </w:r>
      <w:r w:rsidR="00CF42AB">
        <w:rPr>
          <w:rFonts w:ascii="Times New Roman" w:hAnsi="Times New Roman" w:cs="Times New Roman"/>
          <w:sz w:val="24"/>
          <w:szCs w:val="24"/>
        </w:rPr>
        <w:t>upward of fifty companies</w:t>
      </w:r>
      <w:r w:rsidR="003E1049">
        <w:rPr>
          <w:rFonts w:ascii="Times New Roman" w:hAnsi="Times New Roman" w:cs="Times New Roman"/>
          <w:sz w:val="24"/>
          <w:szCs w:val="24"/>
        </w:rPr>
        <w:t xml:space="preserve"> detailing my education, experience, and passion for sustainable development and why I think I can be a value add to </w:t>
      </w:r>
      <w:r w:rsidR="00690798">
        <w:rPr>
          <w:rFonts w:ascii="Times New Roman" w:hAnsi="Times New Roman" w:cs="Times New Roman"/>
          <w:sz w:val="24"/>
          <w:szCs w:val="24"/>
        </w:rPr>
        <w:t xml:space="preserve">such </w:t>
      </w:r>
      <w:r w:rsidR="003E1049">
        <w:rPr>
          <w:rFonts w:ascii="Times New Roman" w:hAnsi="Times New Roman" w:cs="Times New Roman"/>
          <w:sz w:val="24"/>
          <w:szCs w:val="24"/>
        </w:rPr>
        <w:t xml:space="preserve">companies with visions that I respect.  There in particular is where </w:t>
      </w:r>
      <w:r w:rsidR="00CF42AB">
        <w:rPr>
          <w:rFonts w:ascii="Times New Roman" w:hAnsi="Times New Roman" w:cs="Times New Roman"/>
          <w:sz w:val="24"/>
          <w:szCs w:val="24"/>
        </w:rPr>
        <w:t>I acknowledge the most important lesson learned for both myself and other aspiring leaders in sustainability to take from my experiences</w:t>
      </w:r>
      <w:r w:rsidR="00E63AD9">
        <w:rPr>
          <w:rFonts w:ascii="Times New Roman" w:hAnsi="Times New Roman" w:cs="Times New Roman"/>
          <w:sz w:val="24"/>
          <w:szCs w:val="24"/>
        </w:rPr>
        <w:t>,</w:t>
      </w:r>
      <w:r w:rsidR="003E1049">
        <w:rPr>
          <w:rFonts w:ascii="Times New Roman" w:hAnsi="Times New Roman" w:cs="Times New Roman"/>
          <w:sz w:val="24"/>
          <w:szCs w:val="24"/>
        </w:rPr>
        <w:t xml:space="preserve"> consciously heed</w:t>
      </w:r>
      <w:r w:rsidR="00E63AD9">
        <w:rPr>
          <w:rFonts w:ascii="Times New Roman" w:hAnsi="Times New Roman" w:cs="Times New Roman"/>
          <w:sz w:val="24"/>
          <w:szCs w:val="24"/>
        </w:rPr>
        <w:t>ing</w:t>
      </w:r>
      <w:r w:rsidR="003E1049">
        <w:rPr>
          <w:rFonts w:ascii="Times New Roman" w:hAnsi="Times New Roman" w:cs="Times New Roman"/>
          <w:sz w:val="24"/>
          <w:szCs w:val="24"/>
        </w:rPr>
        <w:t xml:space="preserve"> the advice of my mentors</w:t>
      </w:r>
      <w:r w:rsidR="00E63AD9">
        <w:rPr>
          <w:rFonts w:ascii="Times New Roman" w:hAnsi="Times New Roman" w:cs="Times New Roman"/>
          <w:sz w:val="24"/>
          <w:szCs w:val="24"/>
        </w:rPr>
        <w:t xml:space="preserve">; </w:t>
      </w:r>
      <w:r w:rsidR="003E1049">
        <w:rPr>
          <w:rFonts w:ascii="Times New Roman" w:hAnsi="Times New Roman" w:cs="Times New Roman"/>
          <w:sz w:val="24"/>
          <w:szCs w:val="24"/>
        </w:rPr>
        <w:t>n</w:t>
      </w:r>
      <w:r w:rsidR="00CF42AB">
        <w:rPr>
          <w:rFonts w:ascii="Times New Roman" w:hAnsi="Times New Roman" w:cs="Times New Roman"/>
          <w:sz w:val="24"/>
          <w:szCs w:val="24"/>
        </w:rPr>
        <w:t>e</w:t>
      </w:r>
      <w:r w:rsidR="003E1049">
        <w:rPr>
          <w:rFonts w:ascii="Times New Roman" w:hAnsi="Times New Roman" w:cs="Times New Roman"/>
          <w:sz w:val="24"/>
          <w:szCs w:val="24"/>
        </w:rPr>
        <w:t xml:space="preserve">ver give up.  </w:t>
      </w:r>
    </w:p>
    <w:p w:rsidR="001843AB" w:rsidRPr="008C5CC9" w:rsidRDefault="000F0299" w:rsidP="00891679">
      <w:pPr>
        <w:pStyle w:val="ListParagraph"/>
        <w:numPr>
          <w:ilvl w:val="0"/>
          <w:numId w:val="6"/>
        </w:numPr>
        <w:autoSpaceDE w:val="0"/>
        <w:autoSpaceDN w:val="0"/>
        <w:adjustRightInd w:val="0"/>
        <w:spacing w:after="0" w:line="360" w:lineRule="auto"/>
        <w:rPr>
          <w:rFonts w:ascii="Times New Roman" w:hAnsi="Times New Roman" w:cs="Times New Roman"/>
          <w:b/>
          <w:sz w:val="24"/>
          <w:szCs w:val="24"/>
        </w:rPr>
      </w:pPr>
      <w:r w:rsidRPr="008C5CC9">
        <w:rPr>
          <w:rFonts w:ascii="Times New Roman" w:hAnsi="Times New Roman" w:cs="Times New Roman"/>
          <w:b/>
          <w:sz w:val="24"/>
          <w:szCs w:val="24"/>
        </w:rPr>
        <w:t>CONCLUSION</w:t>
      </w:r>
    </w:p>
    <w:p w:rsidR="005D2EF5" w:rsidRDefault="005D2EF5" w:rsidP="00891679">
      <w:pPr>
        <w:shd w:val="clear" w:color="auto" w:fill="FFFFFF"/>
        <w:spacing w:line="360" w:lineRule="auto"/>
        <w:ind w:firstLine="720"/>
        <w:contextualSpacing/>
        <w:rPr>
          <w:rFonts w:ascii="Times New Roman" w:eastAsia="Times New Roman" w:hAnsi="Times New Roman" w:cs="Times New Roman"/>
          <w:color w:val="111111"/>
          <w:sz w:val="24"/>
          <w:szCs w:val="24"/>
        </w:rPr>
      </w:pPr>
      <w:r w:rsidRPr="008C5CC9">
        <w:rPr>
          <w:rFonts w:ascii="Times New Roman" w:eastAsia="Times New Roman" w:hAnsi="Times New Roman" w:cs="Times New Roman"/>
          <w:sz w:val="24"/>
          <w:szCs w:val="24"/>
        </w:rPr>
        <w:t xml:space="preserve">Sustainable Sense Business Consulting began as an approach I tried to carry out with my full-time employer, transitioned into an attempt at a free-lance consulting initiative, and decidedly culminated into a personal and professional reflection—an examination of the challenges faced by myself and undoubtedly other amateurs in the relatively new industry of sustainability.  </w:t>
      </w:r>
      <w:r w:rsidRPr="008C5CC9">
        <w:rPr>
          <w:rFonts w:ascii="Times New Roman" w:hAnsi="Times New Roman" w:cs="Times New Roman"/>
          <w:sz w:val="24"/>
          <w:szCs w:val="24"/>
        </w:rPr>
        <w:t xml:space="preserve">The scope of my project changed entirely, from focusing on a specific project </w:t>
      </w:r>
      <w:r w:rsidRPr="008C5CC9">
        <w:rPr>
          <w:rFonts w:ascii="Times New Roman" w:hAnsi="Times New Roman" w:cs="Times New Roman"/>
          <w:sz w:val="24"/>
          <w:szCs w:val="24"/>
        </w:rPr>
        <w:lastRenderedPageBreak/>
        <w:t>with tangible outputs to</w:t>
      </w:r>
      <w:r w:rsidR="004A184F">
        <w:rPr>
          <w:rFonts w:ascii="Times New Roman" w:hAnsi="Times New Roman" w:cs="Times New Roman"/>
          <w:sz w:val="24"/>
          <w:szCs w:val="24"/>
        </w:rPr>
        <w:t xml:space="preserve"> reviewing</w:t>
      </w:r>
      <w:r w:rsidRPr="008C5CC9">
        <w:rPr>
          <w:rFonts w:ascii="Times New Roman" w:hAnsi="Times New Roman" w:cs="Times New Roman"/>
          <w:sz w:val="24"/>
          <w:szCs w:val="24"/>
        </w:rPr>
        <w:t xml:space="preserve"> my overall journey in the first couple years as an aspiring sustainability </w:t>
      </w:r>
      <w:r w:rsidR="0005764B">
        <w:rPr>
          <w:rFonts w:ascii="Times New Roman" w:hAnsi="Times New Roman" w:cs="Times New Roman"/>
          <w:sz w:val="24"/>
          <w:szCs w:val="24"/>
        </w:rPr>
        <w:t>consultant</w:t>
      </w:r>
      <w:r w:rsidRPr="008C5CC9">
        <w:rPr>
          <w:rFonts w:ascii="Times New Roman" w:hAnsi="Times New Roman" w:cs="Times New Roman"/>
          <w:sz w:val="24"/>
          <w:szCs w:val="24"/>
        </w:rPr>
        <w:t xml:space="preserve">.   </w:t>
      </w:r>
      <w:r w:rsidRPr="00401A8B">
        <w:rPr>
          <w:rFonts w:ascii="Times New Roman" w:hAnsi="Times New Roman" w:cs="Times New Roman"/>
          <w:sz w:val="24"/>
          <w:szCs w:val="24"/>
        </w:rPr>
        <w:t xml:space="preserve">By reframing my project as not just </w:t>
      </w:r>
      <w:r w:rsidRPr="008C5CC9">
        <w:rPr>
          <w:rFonts w:ascii="Times New Roman" w:hAnsi="Times New Roman" w:cs="Times New Roman"/>
          <w:sz w:val="24"/>
          <w:szCs w:val="24"/>
        </w:rPr>
        <w:t xml:space="preserve">one initiative </w:t>
      </w:r>
      <w:r w:rsidRPr="00401A8B">
        <w:rPr>
          <w:rFonts w:ascii="Times New Roman" w:hAnsi="Times New Roman" w:cs="Times New Roman"/>
          <w:sz w:val="24"/>
          <w:szCs w:val="24"/>
        </w:rPr>
        <w:t xml:space="preserve">but as my entire journey </w:t>
      </w:r>
      <w:r w:rsidRPr="008C5CC9">
        <w:rPr>
          <w:rFonts w:ascii="Times New Roman" w:hAnsi="Times New Roman" w:cs="Times New Roman"/>
          <w:sz w:val="24"/>
          <w:szCs w:val="24"/>
        </w:rPr>
        <w:t>so far a</w:t>
      </w:r>
      <w:r w:rsidRPr="00401A8B">
        <w:rPr>
          <w:rFonts w:ascii="Times New Roman" w:hAnsi="Times New Roman" w:cs="Times New Roman"/>
          <w:sz w:val="24"/>
          <w:szCs w:val="24"/>
        </w:rPr>
        <w:t xml:space="preserve">s a sustainability leader, I </w:t>
      </w:r>
      <w:r w:rsidRPr="008C5CC9">
        <w:rPr>
          <w:rFonts w:ascii="Times New Roman" w:hAnsi="Times New Roman" w:cs="Times New Roman"/>
          <w:sz w:val="24"/>
          <w:szCs w:val="24"/>
        </w:rPr>
        <w:t>faced a</w:t>
      </w:r>
      <w:r w:rsidRPr="00401A8B">
        <w:rPr>
          <w:rFonts w:ascii="Times New Roman" w:hAnsi="Times New Roman" w:cs="Times New Roman"/>
          <w:sz w:val="24"/>
          <w:szCs w:val="24"/>
        </w:rPr>
        <w:t xml:space="preserve"> great opportunit</w:t>
      </w:r>
      <w:r w:rsidRPr="008C5CC9">
        <w:rPr>
          <w:rFonts w:ascii="Times New Roman" w:hAnsi="Times New Roman" w:cs="Times New Roman"/>
          <w:sz w:val="24"/>
          <w:szCs w:val="24"/>
        </w:rPr>
        <w:t>y</w:t>
      </w:r>
      <w:r w:rsidRPr="00401A8B">
        <w:rPr>
          <w:rFonts w:ascii="Times New Roman" w:hAnsi="Times New Roman" w:cs="Times New Roman"/>
          <w:sz w:val="24"/>
          <w:szCs w:val="24"/>
        </w:rPr>
        <w:t xml:space="preserve"> to shift my perspective, open my mind, and consider </w:t>
      </w:r>
      <w:r w:rsidRPr="008C5CC9">
        <w:rPr>
          <w:rFonts w:ascii="Times New Roman" w:hAnsi="Times New Roman" w:cs="Times New Roman"/>
          <w:sz w:val="24"/>
          <w:szCs w:val="24"/>
        </w:rPr>
        <w:t>what my experiences can</w:t>
      </w:r>
      <w:r w:rsidRPr="00401A8B">
        <w:rPr>
          <w:rFonts w:ascii="Times New Roman" w:hAnsi="Times New Roman" w:cs="Times New Roman"/>
          <w:sz w:val="24"/>
          <w:szCs w:val="24"/>
        </w:rPr>
        <w:t xml:space="preserve"> teach </w:t>
      </w:r>
      <w:r w:rsidRPr="008C5CC9">
        <w:rPr>
          <w:rFonts w:ascii="Times New Roman" w:hAnsi="Times New Roman" w:cs="Times New Roman"/>
          <w:sz w:val="24"/>
          <w:szCs w:val="24"/>
        </w:rPr>
        <w:t>other</w:t>
      </w:r>
      <w:r w:rsidR="00A3431B">
        <w:rPr>
          <w:rFonts w:ascii="Times New Roman" w:hAnsi="Times New Roman" w:cs="Times New Roman"/>
          <w:sz w:val="24"/>
          <w:szCs w:val="24"/>
        </w:rPr>
        <w:t xml:space="preserve"> change agents</w:t>
      </w:r>
      <w:r w:rsidRPr="008C5CC9">
        <w:rPr>
          <w:rFonts w:ascii="Times New Roman" w:hAnsi="Times New Roman" w:cs="Times New Roman"/>
          <w:sz w:val="24"/>
          <w:szCs w:val="24"/>
        </w:rPr>
        <w:t xml:space="preserve">, business and/or </w:t>
      </w:r>
      <w:r w:rsidRPr="00401A8B">
        <w:rPr>
          <w:rFonts w:ascii="Times New Roman" w:hAnsi="Times New Roman" w:cs="Times New Roman"/>
          <w:sz w:val="24"/>
          <w:szCs w:val="24"/>
        </w:rPr>
        <w:t>sustainability leaders,</w:t>
      </w:r>
      <w:r w:rsidRPr="008C5CC9">
        <w:rPr>
          <w:rFonts w:ascii="Times New Roman" w:hAnsi="Times New Roman" w:cs="Times New Roman"/>
          <w:sz w:val="24"/>
          <w:szCs w:val="24"/>
        </w:rPr>
        <w:t xml:space="preserve"> </w:t>
      </w:r>
      <w:r w:rsidRPr="00401A8B">
        <w:rPr>
          <w:rFonts w:ascii="Times New Roman" w:hAnsi="Times New Roman" w:cs="Times New Roman"/>
          <w:sz w:val="24"/>
          <w:szCs w:val="24"/>
        </w:rPr>
        <w:t>and anyone who will listen</w:t>
      </w:r>
      <w:r w:rsidRPr="008C5CC9">
        <w:rPr>
          <w:rFonts w:ascii="Times New Roman" w:hAnsi="Times New Roman" w:cs="Times New Roman"/>
          <w:sz w:val="24"/>
          <w:szCs w:val="24"/>
        </w:rPr>
        <w:t xml:space="preserve">.  </w:t>
      </w:r>
      <w:r w:rsidR="00D76034">
        <w:rPr>
          <w:rFonts w:ascii="Times New Roman" w:hAnsi="Times New Roman" w:cs="Times New Roman"/>
          <w:sz w:val="24"/>
          <w:szCs w:val="24"/>
        </w:rPr>
        <w:t>T</w:t>
      </w:r>
      <w:r w:rsidRPr="00401A8B">
        <w:rPr>
          <w:rFonts w:ascii="Times New Roman" w:hAnsi="Times New Roman" w:cs="Times New Roman"/>
          <w:sz w:val="24"/>
          <w:szCs w:val="24"/>
        </w:rPr>
        <w:t xml:space="preserve">hanks </w:t>
      </w:r>
      <w:r w:rsidR="00A3431B">
        <w:rPr>
          <w:rFonts w:ascii="Times New Roman" w:hAnsi="Times New Roman" w:cs="Times New Roman"/>
          <w:sz w:val="24"/>
          <w:szCs w:val="24"/>
        </w:rPr>
        <w:t>in great part</w:t>
      </w:r>
      <w:r w:rsidRPr="00401A8B">
        <w:rPr>
          <w:rFonts w:ascii="Times New Roman" w:hAnsi="Times New Roman" w:cs="Times New Roman"/>
          <w:sz w:val="24"/>
          <w:szCs w:val="24"/>
        </w:rPr>
        <w:t xml:space="preserve"> to the guidance of</w:t>
      </w:r>
      <w:r w:rsidRPr="008C5CC9">
        <w:rPr>
          <w:rFonts w:ascii="Times New Roman" w:hAnsi="Times New Roman" w:cs="Times New Roman"/>
          <w:sz w:val="24"/>
          <w:szCs w:val="24"/>
        </w:rPr>
        <w:t xml:space="preserve"> the experts with which I consulted, </w:t>
      </w:r>
      <w:r w:rsidRPr="00401A8B">
        <w:rPr>
          <w:rFonts w:ascii="Times New Roman" w:hAnsi="Times New Roman" w:cs="Times New Roman"/>
          <w:sz w:val="24"/>
          <w:szCs w:val="24"/>
        </w:rPr>
        <w:t xml:space="preserve">I </w:t>
      </w:r>
      <w:r w:rsidRPr="008C5CC9">
        <w:rPr>
          <w:rFonts w:ascii="Times New Roman" w:hAnsi="Times New Roman" w:cs="Times New Roman"/>
          <w:sz w:val="24"/>
          <w:szCs w:val="24"/>
        </w:rPr>
        <w:t>found</w:t>
      </w:r>
      <w:r w:rsidRPr="00401A8B">
        <w:rPr>
          <w:rFonts w:ascii="Times New Roman" w:hAnsi="Times New Roman" w:cs="Times New Roman"/>
          <w:sz w:val="24"/>
          <w:szCs w:val="24"/>
        </w:rPr>
        <w:t xml:space="preserve"> </w:t>
      </w:r>
      <w:r w:rsidR="00D76034">
        <w:rPr>
          <w:rFonts w:ascii="Times New Roman" w:hAnsi="Times New Roman" w:cs="Times New Roman"/>
          <w:sz w:val="24"/>
          <w:szCs w:val="24"/>
        </w:rPr>
        <w:t>procedural and overarching strategies for success</w:t>
      </w:r>
      <w:r w:rsidRPr="00401A8B">
        <w:rPr>
          <w:rFonts w:ascii="Times New Roman" w:hAnsi="Times New Roman" w:cs="Times New Roman"/>
          <w:sz w:val="24"/>
          <w:szCs w:val="24"/>
        </w:rPr>
        <w:t xml:space="preserve"> </w:t>
      </w:r>
      <w:r w:rsidR="00E341B2">
        <w:rPr>
          <w:rFonts w:ascii="Times New Roman" w:hAnsi="Times New Roman" w:cs="Times New Roman"/>
          <w:sz w:val="24"/>
          <w:szCs w:val="24"/>
        </w:rPr>
        <w:t>(consulting with experts included)</w:t>
      </w:r>
      <w:r w:rsidR="00D60518">
        <w:rPr>
          <w:rFonts w:ascii="Times New Roman" w:hAnsi="Times New Roman" w:cs="Times New Roman"/>
          <w:sz w:val="24"/>
          <w:szCs w:val="24"/>
        </w:rPr>
        <w:t>—for</w:t>
      </w:r>
      <w:r w:rsidRPr="00401A8B">
        <w:rPr>
          <w:rFonts w:ascii="Times New Roman" w:hAnsi="Times New Roman" w:cs="Times New Roman"/>
          <w:sz w:val="24"/>
          <w:szCs w:val="24"/>
        </w:rPr>
        <w:t xml:space="preserve"> </w:t>
      </w:r>
      <w:r w:rsidR="00F3428B">
        <w:rPr>
          <w:rFonts w:ascii="Times New Roman" w:hAnsi="Times New Roman" w:cs="Times New Roman"/>
          <w:sz w:val="24"/>
          <w:szCs w:val="24"/>
        </w:rPr>
        <w:t xml:space="preserve">consulting work, entry into the sustainability field, </w:t>
      </w:r>
      <w:r w:rsidRPr="00401A8B">
        <w:rPr>
          <w:rFonts w:ascii="Times New Roman" w:hAnsi="Times New Roman" w:cs="Times New Roman"/>
          <w:sz w:val="24"/>
          <w:szCs w:val="24"/>
        </w:rPr>
        <w:t xml:space="preserve">and </w:t>
      </w:r>
      <w:r w:rsidR="00F3428B">
        <w:rPr>
          <w:rFonts w:ascii="Times New Roman" w:hAnsi="Times New Roman" w:cs="Times New Roman"/>
          <w:sz w:val="24"/>
          <w:szCs w:val="24"/>
        </w:rPr>
        <w:t>developments in</w:t>
      </w:r>
      <w:r w:rsidRPr="00401A8B">
        <w:rPr>
          <w:rFonts w:ascii="Times New Roman" w:hAnsi="Times New Roman" w:cs="Times New Roman"/>
          <w:sz w:val="24"/>
          <w:szCs w:val="24"/>
        </w:rPr>
        <w:t xml:space="preserve"> personal growth</w:t>
      </w:r>
      <w:r w:rsidR="00D60518">
        <w:rPr>
          <w:rFonts w:ascii="Times New Roman" w:hAnsi="Times New Roman" w:cs="Times New Roman"/>
          <w:sz w:val="24"/>
          <w:szCs w:val="24"/>
        </w:rPr>
        <w:t>—to</w:t>
      </w:r>
      <w:r w:rsidRPr="008C5CC9">
        <w:rPr>
          <w:rFonts w:ascii="Times New Roman" w:hAnsi="Times New Roman" w:cs="Times New Roman"/>
          <w:sz w:val="24"/>
          <w:szCs w:val="24"/>
        </w:rPr>
        <w:t xml:space="preserve"> </w:t>
      </w:r>
      <w:r w:rsidRPr="00401A8B">
        <w:rPr>
          <w:rFonts w:ascii="Times New Roman" w:hAnsi="Times New Roman" w:cs="Times New Roman"/>
          <w:sz w:val="24"/>
          <w:szCs w:val="24"/>
        </w:rPr>
        <w:t>benefit professional aspirations</w:t>
      </w:r>
      <w:r w:rsidR="004F42CF">
        <w:rPr>
          <w:rFonts w:ascii="Times New Roman" w:hAnsi="Times New Roman" w:cs="Times New Roman"/>
          <w:sz w:val="24"/>
          <w:szCs w:val="24"/>
        </w:rPr>
        <w:t xml:space="preserve"> </w:t>
      </w:r>
      <w:r w:rsidR="00F3428B">
        <w:rPr>
          <w:rFonts w:ascii="Times New Roman" w:hAnsi="Times New Roman" w:cs="Times New Roman"/>
          <w:sz w:val="24"/>
          <w:szCs w:val="24"/>
        </w:rPr>
        <w:t>of</w:t>
      </w:r>
      <w:r w:rsidR="00F350E2">
        <w:rPr>
          <w:rFonts w:ascii="Times New Roman" w:hAnsi="Times New Roman" w:cs="Times New Roman"/>
          <w:sz w:val="24"/>
          <w:szCs w:val="24"/>
        </w:rPr>
        <w:t xml:space="preserve"> sustainability leaders</w:t>
      </w:r>
      <w:r w:rsidR="00F3428B">
        <w:rPr>
          <w:rFonts w:ascii="Times New Roman" w:hAnsi="Times New Roman" w:cs="Times New Roman"/>
          <w:sz w:val="24"/>
          <w:szCs w:val="24"/>
        </w:rPr>
        <w:t xml:space="preserve"> </w:t>
      </w:r>
      <w:r w:rsidR="004F42CF">
        <w:rPr>
          <w:rFonts w:ascii="Times New Roman" w:hAnsi="Times New Roman" w:cs="Times New Roman"/>
          <w:sz w:val="24"/>
          <w:szCs w:val="24"/>
        </w:rPr>
        <w:t xml:space="preserve">and consequently </w:t>
      </w:r>
      <w:r w:rsidR="00D60518">
        <w:rPr>
          <w:rFonts w:ascii="Times New Roman" w:hAnsi="Times New Roman" w:cs="Times New Roman"/>
          <w:sz w:val="24"/>
          <w:szCs w:val="24"/>
        </w:rPr>
        <w:t>scale out the</w:t>
      </w:r>
      <w:r w:rsidR="004F42CF">
        <w:rPr>
          <w:rFonts w:ascii="Times New Roman" w:hAnsi="Times New Roman" w:cs="Times New Roman"/>
          <w:sz w:val="24"/>
          <w:szCs w:val="24"/>
        </w:rPr>
        <w:t xml:space="preserve"> positive effect</w:t>
      </w:r>
      <w:r w:rsidR="00F3428B">
        <w:rPr>
          <w:rFonts w:ascii="Times New Roman" w:hAnsi="Times New Roman" w:cs="Times New Roman"/>
          <w:sz w:val="24"/>
          <w:szCs w:val="24"/>
        </w:rPr>
        <w:t>s</w:t>
      </w:r>
      <w:r w:rsidR="004F42CF">
        <w:rPr>
          <w:rFonts w:ascii="Times New Roman" w:hAnsi="Times New Roman" w:cs="Times New Roman"/>
          <w:sz w:val="24"/>
          <w:szCs w:val="24"/>
        </w:rPr>
        <w:t xml:space="preserve"> </w:t>
      </w:r>
      <w:r w:rsidR="00BD32EC">
        <w:rPr>
          <w:rFonts w:ascii="Times New Roman" w:hAnsi="Times New Roman" w:cs="Times New Roman"/>
          <w:sz w:val="24"/>
          <w:szCs w:val="24"/>
        </w:rPr>
        <w:t xml:space="preserve">that </w:t>
      </w:r>
      <w:r w:rsidR="004F42CF">
        <w:rPr>
          <w:rFonts w:ascii="Times New Roman" w:hAnsi="Times New Roman" w:cs="Times New Roman"/>
          <w:sz w:val="24"/>
          <w:szCs w:val="24"/>
        </w:rPr>
        <w:t xml:space="preserve">my work, and the work of those that can learn from me, will have on </w:t>
      </w:r>
      <w:r>
        <w:rPr>
          <w:rFonts w:ascii="Times New Roman" w:hAnsi="Times New Roman" w:cs="Times New Roman"/>
          <w:sz w:val="24"/>
          <w:szCs w:val="24"/>
        </w:rPr>
        <w:t>the world.</w:t>
      </w:r>
    </w:p>
    <w:p w:rsidR="00AF0BB7" w:rsidRPr="008C5CC9" w:rsidRDefault="00AF0BB7" w:rsidP="00891679">
      <w:pPr>
        <w:shd w:val="clear" w:color="auto" w:fill="FFFFFF"/>
        <w:spacing w:line="360" w:lineRule="auto"/>
        <w:ind w:firstLine="720"/>
        <w:contextualSpacing/>
        <w:rPr>
          <w:rFonts w:ascii="Times New Roman" w:eastAsia="Times New Roman" w:hAnsi="Times New Roman" w:cs="Times New Roman"/>
          <w:color w:val="111111"/>
          <w:sz w:val="24"/>
          <w:szCs w:val="24"/>
        </w:rPr>
      </w:pPr>
    </w:p>
    <w:p w:rsidR="00DF2162" w:rsidRPr="008C5CC9" w:rsidRDefault="00DF2162" w:rsidP="00891679">
      <w:pPr>
        <w:spacing w:line="360" w:lineRule="auto"/>
        <w:contextualSpacing/>
        <w:rPr>
          <w:rFonts w:ascii="Times New Roman" w:eastAsia="Times New Roman" w:hAnsi="Times New Roman" w:cs="Times New Roman"/>
          <w:color w:val="111111"/>
          <w:sz w:val="24"/>
          <w:szCs w:val="24"/>
        </w:rPr>
      </w:pPr>
      <w:r w:rsidRPr="008C5CC9">
        <w:rPr>
          <w:rFonts w:ascii="Times New Roman" w:eastAsia="Times New Roman" w:hAnsi="Times New Roman" w:cs="Times New Roman"/>
          <w:color w:val="111111"/>
          <w:sz w:val="24"/>
          <w:szCs w:val="24"/>
        </w:rPr>
        <w:br w:type="page"/>
      </w:r>
    </w:p>
    <w:p w:rsidR="00DF2162" w:rsidRPr="00BC22D3" w:rsidRDefault="00DF2162" w:rsidP="00891679">
      <w:pPr>
        <w:spacing w:line="360" w:lineRule="auto"/>
        <w:contextualSpacing/>
        <w:jc w:val="center"/>
        <w:rPr>
          <w:rFonts w:ascii="Times New Roman" w:hAnsi="Times New Roman" w:cs="Times New Roman"/>
          <w:sz w:val="24"/>
          <w:szCs w:val="24"/>
        </w:rPr>
      </w:pPr>
      <w:r w:rsidRPr="00BC22D3">
        <w:rPr>
          <w:rFonts w:ascii="Times New Roman" w:hAnsi="Times New Roman" w:cs="Times New Roman"/>
          <w:sz w:val="24"/>
          <w:szCs w:val="24"/>
        </w:rPr>
        <w:lastRenderedPageBreak/>
        <w:t>References</w:t>
      </w:r>
    </w:p>
    <w:p w:rsidR="00BE7EE3" w:rsidRDefault="00BE7EE3" w:rsidP="00891679">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Alcoa, Inc. (2011). </w:t>
      </w:r>
      <w:r>
        <w:rPr>
          <w:rFonts w:ascii="Times New Roman" w:hAnsi="Times New Roman" w:cs="Times New Roman"/>
          <w:i/>
          <w:sz w:val="24"/>
          <w:szCs w:val="24"/>
        </w:rPr>
        <w:t xml:space="preserve">Sustainability at a Glance. </w:t>
      </w:r>
      <w:r>
        <w:rPr>
          <w:rFonts w:ascii="Times New Roman" w:hAnsi="Times New Roman" w:cs="Times New Roman"/>
          <w:sz w:val="24"/>
          <w:szCs w:val="24"/>
        </w:rPr>
        <w:t>Retrieved from</w:t>
      </w:r>
    </w:p>
    <w:p w:rsidR="00BE7EE3" w:rsidRPr="00EE4519" w:rsidRDefault="00BE7EE3" w:rsidP="00891679">
      <w:pPr>
        <w:spacing w:after="0" w:line="360" w:lineRule="auto"/>
        <w:ind w:left="720"/>
        <w:contextualSpacing/>
        <w:rPr>
          <w:rFonts w:ascii="Times New Roman" w:hAnsi="Times New Roman" w:cs="Times New Roman"/>
          <w:sz w:val="24"/>
          <w:szCs w:val="24"/>
        </w:rPr>
      </w:pPr>
      <w:r w:rsidRPr="00EE4519">
        <w:rPr>
          <w:rFonts w:ascii="Times New Roman" w:hAnsi="Times New Roman" w:cs="Times New Roman"/>
          <w:sz w:val="24"/>
          <w:szCs w:val="24"/>
        </w:rPr>
        <w:t>http://www.socialfunds.com/shared/reports/1343795439_Alcoa_2011_SustainabilityHightlights.pdf</w:t>
      </w:r>
    </w:p>
    <w:p w:rsidR="00DF2162" w:rsidRDefault="00DF2162" w:rsidP="00891679">
      <w:pPr>
        <w:spacing w:line="360" w:lineRule="auto"/>
        <w:contextualSpacing/>
        <w:rPr>
          <w:rStyle w:val="Hyperlink"/>
          <w:rFonts w:ascii="Times New Roman" w:hAnsi="Times New Roman" w:cs="Times New Roman"/>
          <w:color w:val="auto"/>
          <w:sz w:val="24"/>
          <w:szCs w:val="24"/>
          <w:u w:val="none"/>
        </w:rPr>
      </w:pPr>
      <w:r w:rsidRPr="00BC22D3">
        <w:rPr>
          <w:rFonts w:ascii="Times New Roman" w:hAnsi="Times New Roman" w:cs="Times New Roman"/>
          <w:color w:val="111111"/>
          <w:sz w:val="24"/>
          <w:szCs w:val="24"/>
        </w:rPr>
        <w:t>Duarte N. (2013). </w:t>
      </w:r>
      <w:r w:rsidRPr="00BC22D3">
        <w:rPr>
          <w:rFonts w:ascii="Times New Roman" w:hAnsi="Times New Roman" w:cs="Times New Roman"/>
          <w:i/>
          <w:color w:val="111111"/>
          <w:sz w:val="24"/>
          <w:szCs w:val="24"/>
        </w:rPr>
        <w:t>Resonate: Present visual stories that transform audiences</w:t>
      </w:r>
      <w:r w:rsidRPr="00BC22D3">
        <w:rPr>
          <w:rFonts w:ascii="Times New Roman" w:hAnsi="Times New Roman" w:cs="Times New Roman"/>
          <w:color w:val="111111"/>
          <w:sz w:val="24"/>
          <w:szCs w:val="24"/>
        </w:rPr>
        <w:t xml:space="preserve">. Retrieved </w:t>
      </w:r>
      <w:r w:rsidRPr="00BC22D3">
        <w:rPr>
          <w:rFonts w:ascii="Times New Roman" w:hAnsi="Times New Roman" w:cs="Times New Roman"/>
          <w:color w:val="111111"/>
          <w:sz w:val="24"/>
          <w:szCs w:val="24"/>
        </w:rPr>
        <w:br/>
        <w:t xml:space="preserve"> </w:t>
      </w:r>
      <w:r w:rsidRPr="00BC22D3">
        <w:rPr>
          <w:rFonts w:ascii="Times New Roman" w:hAnsi="Times New Roman" w:cs="Times New Roman"/>
          <w:color w:val="111111"/>
          <w:sz w:val="24"/>
          <w:szCs w:val="24"/>
        </w:rPr>
        <w:tab/>
        <w:t>from</w:t>
      </w:r>
      <w:r w:rsidRPr="00BC22D3">
        <w:rPr>
          <w:rFonts w:ascii="Times New Roman" w:hAnsi="Times New Roman" w:cs="Times New Roman"/>
          <w:sz w:val="24"/>
          <w:szCs w:val="24"/>
        </w:rPr>
        <w:t>: </w:t>
      </w:r>
      <w:r w:rsidR="00F66CF3" w:rsidRPr="00A85134">
        <w:rPr>
          <w:rStyle w:val="Hyperlink"/>
          <w:rFonts w:ascii="Times New Roman" w:hAnsi="Times New Roman" w:cs="Times New Roman"/>
          <w:color w:val="auto"/>
          <w:sz w:val="24"/>
          <w:szCs w:val="24"/>
          <w:u w:val="none"/>
        </w:rPr>
        <w:t>http://resonate.duarte.com/#</w:t>
      </w:r>
    </w:p>
    <w:p w:rsidR="00F66CF3" w:rsidRDefault="00F66CF3" w:rsidP="00891679">
      <w:pPr>
        <w:spacing w:line="360" w:lineRule="auto"/>
        <w:contextualSpacing/>
        <w:rPr>
          <w:rStyle w:val="Hyperlink"/>
          <w:rFonts w:ascii="Times New Roman" w:hAnsi="Times New Roman" w:cs="Times New Roman"/>
          <w:color w:val="auto"/>
          <w:sz w:val="24"/>
          <w:szCs w:val="24"/>
          <w:u w:val="none"/>
        </w:rPr>
      </w:pPr>
      <w:r w:rsidRPr="00F66CF3">
        <w:rPr>
          <w:rFonts w:ascii="Times New Roman" w:hAnsi="Times New Roman" w:cs="Times New Roman"/>
          <w:sz w:val="24"/>
          <w:szCs w:val="24"/>
        </w:rPr>
        <w:t xml:space="preserve">Imperatives, S. (1987). Report of the World Commission on Environment and Development: Our </w:t>
      </w:r>
      <w:r>
        <w:rPr>
          <w:rFonts w:ascii="Times New Roman" w:hAnsi="Times New Roman" w:cs="Times New Roman"/>
          <w:sz w:val="24"/>
          <w:szCs w:val="24"/>
        </w:rPr>
        <w:br/>
        <w:t xml:space="preserve"> </w:t>
      </w:r>
      <w:r>
        <w:rPr>
          <w:rFonts w:ascii="Times New Roman" w:hAnsi="Times New Roman" w:cs="Times New Roman"/>
          <w:sz w:val="24"/>
          <w:szCs w:val="24"/>
        </w:rPr>
        <w:tab/>
      </w:r>
      <w:r w:rsidRPr="00F66CF3">
        <w:rPr>
          <w:rFonts w:ascii="Times New Roman" w:hAnsi="Times New Roman" w:cs="Times New Roman"/>
          <w:sz w:val="24"/>
          <w:szCs w:val="24"/>
        </w:rPr>
        <w:t>common future.</w:t>
      </w:r>
    </w:p>
    <w:p w:rsidR="00BE7EE3" w:rsidRPr="00277A4A" w:rsidRDefault="00BE7EE3" w:rsidP="00891679">
      <w:pPr>
        <w:shd w:val="clear" w:color="auto" w:fill="FFFFFF"/>
        <w:spacing w:after="0" w:line="360" w:lineRule="auto"/>
        <w:contextualSpacing/>
        <w:rPr>
          <w:rFonts w:ascii="Times New Roman" w:eastAsia="Times New Roman" w:hAnsi="Times New Roman" w:cs="Times New Roman"/>
          <w:color w:val="111111"/>
          <w:spacing w:val="2"/>
          <w:sz w:val="24"/>
          <w:szCs w:val="24"/>
          <w:bdr w:val="none" w:sz="0" w:space="0" w:color="auto" w:frame="1"/>
        </w:rPr>
      </w:pPr>
      <w:r w:rsidRPr="00E10146">
        <w:rPr>
          <w:rFonts w:ascii="Times New Roman" w:eastAsia="Times New Roman" w:hAnsi="Times New Roman" w:cs="Times New Roman"/>
          <w:color w:val="111111"/>
          <w:spacing w:val="2"/>
          <w:sz w:val="24"/>
          <w:szCs w:val="24"/>
          <w:bdr w:val="none" w:sz="0" w:space="0" w:color="auto" w:frame="1"/>
        </w:rPr>
        <w:t>National Environmental Education Fo</w:t>
      </w:r>
      <w:r>
        <w:rPr>
          <w:rFonts w:ascii="Times New Roman" w:eastAsia="Times New Roman" w:hAnsi="Times New Roman" w:cs="Times New Roman"/>
          <w:color w:val="111111"/>
          <w:spacing w:val="2"/>
          <w:sz w:val="24"/>
          <w:szCs w:val="24"/>
          <w:bdr w:val="none" w:sz="0" w:space="0" w:color="auto" w:frame="1"/>
        </w:rPr>
        <w:t>undation. (2010). </w:t>
      </w:r>
      <w:r w:rsidRPr="00E10146">
        <w:rPr>
          <w:rFonts w:ascii="Times New Roman" w:eastAsia="Times New Roman" w:hAnsi="Times New Roman" w:cs="Times New Roman"/>
          <w:i/>
          <w:iCs/>
          <w:color w:val="111111"/>
          <w:spacing w:val="2"/>
          <w:sz w:val="24"/>
          <w:szCs w:val="24"/>
          <w:bdr w:val="none" w:sz="0" w:space="0" w:color="auto" w:frame="1"/>
        </w:rPr>
        <w:t xml:space="preserve">The business case for environmental </w:t>
      </w:r>
      <w:r>
        <w:rPr>
          <w:rFonts w:ascii="Times New Roman" w:eastAsia="Times New Roman" w:hAnsi="Times New Roman" w:cs="Times New Roman"/>
          <w:i/>
          <w:iCs/>
          <w:color w:val="111111"/>
          <w:spacing w:val="2"/>
          <w:sz w:val="24"/>
          <w:szCs w:val="24"/>
          <w:bdr w:val="none" w:sz="0" w:space="0" w:color="auto" w:frame="1"/>
        </w:rPr>
        <w:br/>
        <w:t xml:space="preserve"> </w:t>
      </w:r>
      <w:r>
        <w:rPr>
          <w:rFonts w:ascii="Times New Roman" w:eastAsia="Times New Roman" w:hAnsi="Times New Roman" w:cs="Times New Roman"/>
          <w:i/>
          <w:iCs/>
          <w:color w:val="111111"/>
          <w:spacing w:val="2"/>
          <w:sz w:val="24"/>
          <w:szCs w:val="24"/>
          <w:bdr w:val="none" w:sz="0" w:space="0" w:color="auto" w:frame="1"/>
        </w:rPr>
        <w:tab/>
      </w:r>
      <w:r w:rsidRPr="00E10146">
        <w:rPr>
          <w:rFonts w:ascii="Times New Roman" w:eastAsia="Times New Roman" w:hAnsi="Times New Roman" w:cs="Times New Roman"/>
          <w:i/>
          <w:iCs/>
          <w:color w:val="111111"/>
          <w:spacing w:val="2"/>
          <w:sz w:val="24"/>
          <w:szCs w:val="24"/>
          <w:bdr w:val="none" w:sz="0" w:space="0" w:color="auto" w:frame="1"/>
        </w:rPr>
        <w:t>and sustainability employee education. </w:t>
      </w:r>
      <w:r w:rsidRPr="00E10146">
        <w:rPr>
          <w:rFonts w:ascii="Times New Roman" w:eastAsia="Times New Roman" w:hAnsi="Times New Roman" w:cs="Times New Roman"/>
          <w:color w:val="111111"/>
          <w:spacing w:val="2"/>
          <w:sz w:val="24"/>
          <w:szCs w:val="24"/>
          <w:bdr w:val="none" w:sz="0" w:space="0" w:color="auto" w:frame="1"/>
        </w:rPr>
        <w:t>Washington, DC: Gullo, K. &amp; Haygood, L.</w:t>
      </w:r>
    </w:p>
    <w:p w:rsidR="00DF2162" w:rsidRDefault="00DF2162" w:rsidP="00891679">
      <w:pPr>
        <w:spacing w:line="360" w:lineRule="auto"/>
        <w:contextualSpacing/>
        <w:rPr>
          <w:rFonts w:ascii="Times New Roman" w:hAnsi="Times New Roman" w:cs="Times New Roman"/>
          <w:sz w:val="24"/>
          <w:szCs w:val="24"/>
        </w:rPr>
      </w:pPr>
      <w:r w:rsidRPr="00BC22D3">
        <w:rPr>
          <w:rFonts w:ascii="Times New Roman" w:hAnsi="Times New Roman" w:cs="Times New Roman"/>
          <w:sz w:val="24"/>
          <w:szCs w:val="24"/>
        </w:rPr>
        <w:t xml:space="preserve">Small Business Administration. (August 2018). Frequently asked questions about small business. </w:t>
      </w:r>
      <w:r w:rsidRPr="00BC22D3">
        <w:rPr>
          <w:rFonts w:ascii="Times New Roman" w:hAnsi="Times New Roman" w:cs="Times New Roman"/>
          <w:sz w:val="24"/>
          <w:szCs w:val="24"/>
        </w:rPr>
        <w:br/>
        <w:t xml:space="preserve"> </w:t>
      </w:r>
      <w:r w:rsidRPr="00BC22D3">
        <w:rPr>
          <w:rFonts w:ascii="Times New Roman" w:hAnsi="Times New Roman" w:cs="Times New Roman"/>
          <w:sz w:val="24"/>
          <w:szCs w:val="24"/>
        </w:rPr>
        <w:tab/>
        <w:t xml:space="preserve">Retrieved from </w:t>
      </w:r>
      <w:r w:rsidRPr="00BC22D3">
        <w:rPr>
          <w:rStyle w:val="Hyperlink"/>
          <w:rFonts w:ascii="Times New Roman" w:hAnsi="Times New Roman" w:cs="Times New Roman"/>
          <w:color w:val="auto"/>
          <w:sz w:val="24"/>
          <w:szCs w:val="24"/>
          <w:u w:val="none"/>
        </w:rPr>
        <w:t>http://www.sba.gov/sites/default/files/advocacy/Frequently-Asked-</w:t>
      </w:r>
      <w:r w:rsidRPr="00BC22D3">
        <w:rPr>
          <w:rFonts w:ascii="Times New Roman" w:hAnsi="Times New Roman" w:cs="Times New Roman"/>
          <w:sz w:val="24"/>
          <w:szCs w:val="24"/>
        </w:rPr>
        <w:t xml:space="preserve"> </w:t>
      </w:r>
      <w:r w:rsidRPr="00BC22D3">
        <w:rPr>
          <w:rFonts w:ascii="Times New Roman" w:hAnsi="Times New Roman" w:cs="Times New Roman"/>
          <w:sz w:val="24"/>
          <w:szCs w:val="24"/>
        </w:rPr>
        <w:br/>
        <w:t xml:space="preserve"> </w:t>
      </w:r>
      <w:r w:rsidRPr="00BC22D3">
        <w:rPr>
          <w:rFonts w:ascii="Times New Roman" w:hAnsi="Times New Roman" w:cs="Times New Roman"/>
          <w:sz w:val="24"/>
          <w:szCs w:val="24"/>
        </w:rPr>
        <w:tab/>
        <w:t>Questions-Small-Business-2018.pdf</w:t>
      </w:r>
    </w:p>
    <w:p w:rsidR="00F8605F" w:rsidRPr="00BC22D3" w:rsidRDefault="00F8605F" w:rsidP="00891679">
      <w:pPr>
        <w:spacing w:line="360" w:lineRule="auto"/>
        <w:contextualSpacing/>
        <w:rPr>
          <w:rFonts w:ascii="Times New Roman" w:hAnsi="Times New Roman" w:cs="Times New Roman"/>
          <w:sz w:val="24"/>
          <w:szCs w:val="24"/>
        </w:rPr>
      </w:pPr>
      <w:r w:rsidRPr="00F8605F">
        <w:rPr>
          <w:rFonts w:ascii="Times New Roman" w:hAnsi="Times New Roman" w:cs="Times New Roman"/>
          <w:sz w:val="24"/>
          <w:szCs w:val="24"/>
        </w:rPr>
        <w:t>Strand, R. (2014). Strategic Leadership of Corporate Sustainability. </w:t>
      </w:r>
      <w:r w:rsidRPr="00F8605F">
        <w:rPr>
          <w:rFonts w:ascii="Times New Roman" w:hAnsi="Times New Roman" w:cs="Times New Roman"/>
          <w:i/>
          <w:iCs/>
          <w:sz w:val="24"/>
          <w:szCs w:val="24"/>
        </w:rPr>
        <w:t xml:space="preserve">Journal of Business </w:t>
      </w:r>
      <w:r>
        <w:rPr>
          <w:rFonts w:ascii="Times New Roman" w:hAnsi="Times New Roman" w:cs="Times New Roman"/>
          <w:i/>
          <w:iCs/>
          <w:sz w:val="24"/>
          <w:szCs w:val="24"/>
        </w:rPr>
        <w:br/>
        <w:t xml:space="preserve"> </w:t>
      </w:r>
      <w:r>
        <w:rPr>
          <w:rFonts w:ascii="Times New Roman" w:hAnsi="Times New Roman" w:cs="Times New Roman"/>
          <w:i/>
          <w:iCs/>
          <w:sz w:val="24"/>
          <w:szCs w:val="24"/>
        </w:rPr>
        <w:tab/>
      </w:r>
      <w:r w:rsidRPr="00F8605F">
        <w:rPr>
          <w:rFonts w:ascii="Times New Roman" w:hAnsi="Times New Roman" w:cs="Times New Roman"/>
          <w:i/>
          <w:iCs/>
          <w:sz w:val="24"/>
          <w:szCs w:val="24"/>
        </w:rPr>
        <w:t>Ethics,</w:t>
      </w:r>
      <w:r w:rsidRPr="00F8605F">
        <w:rPr>
          <w:rFonts w:ascii="Times New Roman" w:hAnsi="Times New Roman" w:cs="Times New Roman"/>
          <w:sz w:val="24"/>
          <w:szCs w:val="24"/>
        </w:rPr>
        <w:t> </w:t>
      </w:r>
      <w:r w:rsidRPr="00F8605F">
        <w:rPr>
          <w:rFonts w:ascii="Times New Roman" w:hAnsi="Times New Roman" w:cs="Times New Roman"/>
          <w:i/>
          <w:iCs/>
          <w:sz w:val="24"/>
          <w:szCs w:val="24"/>
        </w:rPr>
        <w:t>123</w:t>
      </w:r>
      <w:r w:rsidRPr="00F8605F">
        <w:rPr>
          <w:rFonts w:ascii="Times New Roman" w:hAnsi="Times New Roman" w:cs="Times New Roman"/>
          <w:sz w:val="24"/>
          <w:szCs w:val="24"/>
        </w:rPr>
        <w:t>(4), 687-706. Retrieved from</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F8605F">
        <w:rPr>
          <w:rFonts w:ascii="Times New Roman" w:hAnsi="Times New Roman" w:cs="Times New Roman"/>
          <w:sz w:val="24"/>
          <w:szCs w:val="24"/>
        </w:rPr>
        <w:t>http://www.jstor.org.ezproxy1.lib.asu.edu/stable/24033146</w:t>
      </w:r>
    </w:p>
    <w:p w:rsidR="00772E06" w:rsidRDefault="00772E06" w:rsidP="00891679">
      <w:pPr>
        <w:shd w:val="clear" w:color="auto" w:fill="FFFFFF"/>
        <w:spacing w:after="0" w:line="360" w:lineRule="auto"/>
        <w:contextualSpacing/>
        <w:rPr>
          <w:rFonts w:ascii="Times New Roman" w:eastAsia="Times New Roman" w:hAnsi="Times New Roman" w:cs="Times New Roman"/>
          <w:color w:val="111111"/>
          <w:spacing w:val="2"/>
          <w:sz w:val="24"/>
          <w:szCs w:val="24"/>
          <w:bdr w:val="none" w:sz="0" w:space="0" w:color="auto" w:frame="1"/>
        </w:rPr>
      </w:pPr>
      <w:r w:rsidRPr="00772E06">
        <w:rPr>
          <w:rFonts w:ascii="Times New Roman" w:eastAsia="Times New Roman" w:hAnsi="Times New Roman" w:cs="Times New Roman"/>
          <w:color w:val="111111"/>
          <w:spacing w:val="2"/>
          <w:sz w:val="24"/>
          <w:szCs w:val="24"/>
          <w:bdr w:val="none" w:sz="0" w:space="0" w:color="auto" w:frame="1"/>
        </w:rPr>
        <w:t xml:space="preserve">Truninger, M. (2015). Engaging Science with Commercial Partners: The (Dating) Stages of a </w:t>
      </w:r>
      <w:r>
        <w:rPr>
          <w:rFonts w:ascii="Times New Roman" w:eastAsia="Times New Roman" w:hAnsi="Times New Roman" w:cs="Times New Roman"/>
          <w:color w:val="111111"/>
          <w:spacing w:val="2"/>
          <w:sz w:val="24"/>
          <w:szCs w:val="24"/>
          <w:bdr w:val="none" w:sz="0" w:space="0" w:color="auto" w:frame="1"/>
        </w:rPr>
        <w:br/>
        <w:t xml:space="preserve"> </w:t>
      </w:r>
      <w:r>
        <w:rPr>
          <w:rFonts w:ascii="Times New Roman" w:eastAsia="Times New Roman" w:hAnsi="Times New Roman" w:cs="Times New Roman"/>
          <w:color w:val="111111"/>
          <w:spacing w:val="2"/>
          <w:sz w:val="24"/>
          <w:szCs w:val="24"/>
          <w:bdr w:val="none" w:sz="0" w:space="0" w:color="auto" w:frame="1"/>
        </w:rPr>
        <w:tab/>
      </w:r>
      <w:r w:rsidRPr="00772E06">
        <w:rPr>
          <w:rFonts w:ascii="Times New Roman" w:eastAsia="Times New Roman" w:hAnsi="Times New Roman" w:cs="Times New Roman"/>
          <w:color w:val="111111"/>
          <w:spacing w:val="2"/>
          <w:sz w:val="24"/>
          <w:szCs w:val="24"/>
          <w:bdr w:val="none" w:sz="0" w:space="0" w:color="auto" w:frame="1"/>
        </w:rPr>
        <w:t>(Lasting) Relationship. </w:t>
      </w:r>
      <w:r w:rsidRPr="00772E06">
        <w:rPr>
          <w:rFonts w:ascii="Times New Roman" w:eastAsia="Times New Roman" w:hAnsi="Times New Roman" w:cs="Times New Roman"/>
          <w:i/>
          <w:iCs/>
          <w:color w:val="111111"/>
          <w:spacing w:val="2"/>
          <w:sz w:val="24"/>
          <w:szCs w:val="24"/>
          <w:bdr w:val="none" w:sz="0" w:space="0" w:color="auto" w:frame="1"/>
        </w:rPr>
        <w:t>Gastronomica,</w:t>
      </w:r>
      <w:r w:rsidRPr="00772E06">
        <w:rPr>
          <w:rFonts w:ascii="Times New Roman" w:eastAsia="Times New Roman" w:hAnsi="Times New Roman" w:cs="Times New Roman"/>
          <w:color w:val="111111"/>
          <w:spacing w:val="2"/>
          <w:sz w:val="24"/>
          <w:szCs w:val="24"/>
          <w:bdr w:val="none" w:sz="0" w:space="0" w:color="auto" w:frame="1"/>
        </w:rPr>
        <w:t> </w:t>
      </w:r>
      <w:r w:rsidRPr="00772E06">
        <w:rPr>
          <w:rFonts w:ascii="Times New Roman" w:eastAsia="Times New Roman" w:hAnsi="Times New Roman" w:cs="Times New Roman"/>
          <w:i/>
          <w:iCs/>
          <w:color w:val="111111"/>
          <w:spacing w:val="2"/>
          <w:sz w:val="24"/>
          <w:szCs w:val="24"/>
          <w:bdr w:val="none" w:sz="0" w:space="0" w:color="auto" w:frame="1"/>
        </w:rPr>
        <w:t>15</w:t>
      </w:r>
      <w:r w:rsidRPr="00772E06">
        <w:rPr>
          <w:rFonts w:ascii="Times New Roman" w:eastAsia="Times New Roman" w:hAnsi="Times New Roman" w:cs="Times New Roman"/>
          <w:color w:val="111111"/>
          <w:spacing w:val="2"/>
          <w:sz w:val="24"/>
          <w:szCs w:val="24"/>
          <w:bdr w:val="none" w:sz="0" w:space="0" w:color="auto" w:frame="1"/>
        </w:rPr>
        <w:t>(3), 40-46. doi:10.1525/gfc.2015.15.3.40</w:t>
      </w:r>
    </w:p>
    <w:p w:rsidR="00DF2162" w:rsidRPr="00BC22D3" w:rsidRDefault="00DF2162" w:rsidP="00891679">
      <w:pPr>
        <w:shd w:val="clear" w:color="auto" w:fill="FFFFFF"/>
        <w:spacing w:after="0" w:line="360" w:lineRule="auto"/>
        <w:contextualSpacing/>
        <w:rPr>
          <w:rFonts w:ascii="Times New Roman" w:eastAsia="Times New Roman" w:hAnsi="Times New Roman" w:cs="Times New Roman"/>
          <w:i/>
          <w:iCs/>
          <w:color w:val="111111"/>
          <w:spacing w:val="2"/>
          <w:sz w:val="24"/>
          <w:szCs w:val="24"/>
          <w:bdr w:val="none" w:sz="0" w:space="0" w:color="auto" w:frame="1"/>
        </w:rPr>
      </w:pPr>
      <w:r w:rsidRPr="00BC22D3">
        <w:rPr>
          <w:rFonts w:ascii="Times New Roman" w:eastAsia="Times New Roman" w:hAnsi="Times New Roman" w:cs="Times New Roman"/>
          <w:color w:val="111111"/>
          <w:spacing w:val="2"/>
          <w:sz w:val="24"/>
          <w:szCs w:val="24"/>
          <w:bdr w:val="none" w:sz="0" w:space="0" w:color="auto" w:frame="1"/>
        </w:rPr>
        <w:t>Walgreens Boots Alliance. (2019). </w:t>
      </w:r>
      <w:r w:rsidRPr="00BC22D3">
        <w:rPr>
          <w:rFonts w:ascii="Times New Roman" w:eastAsia="Times New Roman" w:hAnsi="Times New Roman" w:cs="Times New Roman"/>
          <w:i/>
          <w:iCs/>
          <w:color w:val="111111"/>
          <w:spacing w:val="2"/>
          <w:sz w:val="24"/>
          <w:szCs w:val="24"/>
          <w:bdr w:val="none" w:sz="0" w:space="0" w:color="auto" w:frame="1"/>
        </w:rPr>
        <w:t xml:space="preserve">Walgreens Boots Alliance corporate social responsibility </w:t>
      </w:r>
    </w:p>
    <w:p w:rsidR="00DF2162" w:rsidRPr="00BC22D3" w:rsidRDefault="00DF2162" w:rsidP="00891679">
      <w:pPr>
        <w:shd w:val="clear" w:color="auto" w:fill="FFFFFF"/>
        <w:spacing w:after="0" w:line="360" w:lineRule="auto"/>
        <w:ind w:left="720"/>
        <w:contextualSpacing/>
        <w:rPr>
          <w:rFonts w:ascii="Times New Roman" w:eastAsia="Times New Roman" w:hAnsi="Times New Roman" w:cs="Times New Roman"/>
          <w:color w:val="111111"/>
          <w:spacing w:val="2"/>
          <w:sz w:val="24"/>
          <w:szCs w:val="24"/>
          <w:bdr w:val="none" w:sz="0" w:space="0" w:color="auto" w:frame="1"/>
        </w:rPr>
      </w:pPr>
      <w:r w:rsidRPr="00BC22D3">
        <w:rPr>
          <w:rFonts w:ascii="Times New Roman" w:eastAsia="Times New Roman" w:hAnsi="Times New Roman" w:cs="Times New Roman"/>
          <w:i/>
          <w:iCs/>
          <w:color w:val="111111"/>
          <w:spacing w:val="2"/>
          <w:sz w:val="24"/>
          <w:szCs w:val="24"/>
          <w:bdr w:val="none" w:sz="0" w:space="0" w:color="auto" w:frame="1"/>
        </w:rPr>
        <w:t>report 2018. </w:t>
      </w:r>
      <w:r w:rsidRPr="00BC22D3">
        <w:rPr>
          <w:rFonts w:ascii="Times New Roman" w:eastAsia="Times New Roman" w:hAnsi="Times New Roman" w:cs="Times New Roman"/>
          <w:color w:val="111111"/>
          <w:spacing w:val="2"/>
          <w:sz w:val="24"/>
          <w:szCs w:val="24"/>
          <w:bdr w:val="none" w:sz="0" w:space="0" w:color="auto" w:frame="1"/>
        </w:rPr>
        <w:t>Retrieved from https://www.walgreensbootsalliance.com//content/1110/</w:t>
      </w:r>
      <w:r w:rsidRPr="00BC22D3">
        <w:rPr>
          <w:rFonts w:ascii="Times New Roman" w:eastAsia="Times New Roman" w:hAnsi="Times New Roman" w:cs="Times New Roman"/>
          <w:color w:val="111111"/>
          <w:spacing w:val="2"/>
          <w:sz w:val="24"/>
          <w:szCs w:val="24"/>
          <w:bdr w:val="none" w:sz="0" w:space="0" w:color="auto" w:frame="1"/>
        </w:rPr>
        <w:br/>
        <w:t>files/Walgreens-Boots-Alliance_Corporate-Social-Responsibility-Report-2018.pdf</w:t>
      </w:r>
    </w:p>
    <w:p w:rsidR="00DF2162" w:rsidRPr="00BC22D3" w:rsidRDefault="00DF2162" w:rsidP="00891679">
      <w:pPr>
        <w:spacing w:line="360" w:lineRule="auto"/>
        <w:contextualSpacing/>
        <w:rPr>
          <w:rFonts w:ascii="Times New Roman" w:hAnsi="Times New Roman" w:cs="Times New Roman"/>
          <w:sz w:val="24"/>
          <w:szCs w:val="24"/>
        </w:rPr>
      </w:pPr>
      <w:r w:rsidRPr="00BC22D3">
        <w:rPr>
          <w:rFonts w:ascii="Times New Roman" w:hAnsi="Times New Roman" w:cs="Times New Roman"/>
          <w:color w:val="111111"/>
          <w:spacing w:val="2"/>
          <w:sz w:val="24"/>
          <w:szCs w:val="24"/>
        </w:rPr>
        <w:t xml:space="preserve">Willard, B. (2012). </w:t>
      </w:r>
      <w:r w:rsidRPr="00BC22D3">
        <w:rPr>
          <w:rFonts w:ascii="Times New Roman" w:hAnsi="Times New Roman" w:cs="Times New Roman"/>
          <w:i/>
          <w:color w:val="111111"/>
          <w:spacing w:val="2"/>
          <w:sz w:val="24"/>
          <w:szCs w:val="24"/>
        </w:rPr>
        <w:t xml:space="preserve">The new sustainability advantage: Seven business case benefits of a triple </w:t>
      </w:r>
    </w:p>
    <w:p w:rsidR="00DF2162" w:rsidRPr="00BC22D3" w:rsidRDefault="00DF2162" w:rsidP="00891679">
      <w:pPr>
        <w:spacing w:line="360" w:lineRule="auto"/>
        <w:contextualSpacing/>
        <w:rPr>
          <w:rFonts w:ascii="Times New Roman" w:hAnsi="Times New Roman" w:cs="Times New Roman"/>
          <w:sz w:val="24"/>
          <w:szCs w:val="24"/>
        </w:rPr>
      </w:pPr>
      <w:r w:rsidRPr="00BC22D3">
        <w:rPr>
          <w:rFonts w:ascii="Times New Roman" w:hAnsi="Times New Roman" w:cs="Times New Roman"/>
          <w:i/>
          <w:color w:val="111111"/>
          <w:spacing w:val="2"/>
          <w:sz w:val="24"/>
          <w:szCs w:val="24"/>
        </w:rPr>
        <w:t xml:space="preserve"> </w:t>
      </w:r>
      <w:r w:rsidRPr="00BC22D3">
        <w:rPr>
          <w:rFonts w:ascii="Times New Roman" w:hAnsi="Times New Roman" w:cs="Times New Roman"/>
          <w:i/>
          <w:color w:val="111111"/>
          <w:spacing w:val="2"/>
          <w:sz w:val="24"/>
          <w:szCs w:val="24"/>
        </w:rPr>
        <w:tab/>
        <w:t xml:space="preserve">bottom line. </w:t>
      </w:r>
      <w:r w:rsidRPr="00BC22D3">
        <w:rPr>
          <w:rFonts w:ascii="Times New Roman" w:hAnsi="Times New Roman" w:cs="Times New Roman"/>
          <w:color w:val="111111"/>
          <w:spacing w:val="2"/>
          <w:sz w:val="24"/>
          <w:szCs w:val="24"/>
        </w:rPr>
        <w:t>Canada: New Society Publishers.</w:t>
      </w:r>
      <w:r w:rsidRPr="00BC22D3">
        <w:rPr>
          <w:rFonts w:ascii="Times New Roman" w:hAnsi="Times New Roman" w:cs="Times New Roman"/>
          <w:i/>
          <w:color w:val="111111"/>
          <w:spacing w:val="2"/>
          <w:sz w:val="24"/>
          <w:szCs w:val="24"/>
        </w:rPr>
        <w:t xml:space="preserve"> </w:t>
      </w:r>
    </w:p>
    <w:p w:rsidR="00F66CF3" w:rsidRPr="005C6E67" w:rsidRDefault="00DF2162" w:rsidP="00891679">
      <w:pPr>
        <w:spacing w:line="360" w:lineRule="auto"/>
        <w:contextualSpacing/>
        <w:rPr>
          <w:rFonts w:ascii="Times New Roman" w:hAnsi="Times New Roman" w:cs="Times New Roman"/>
          <w:sz w:val="24"/>
          <w:szCs w:val="24"/>
        </w:rPr>
      </w:pPr>
      <w:r w:rsidRPr="00BC22D3">
        <w:rPr>
          <w:rFonts w:ascii="Times New Roman" w:hAnsi="Times New Roman" w:cs="Times New Roman"/>
          <w:sz w:val="24"/>
          <w:szCs w:val="24"/>
        </w:rPr>
        <w:t xml:space="preserve">Winston, A. S. (2014). </w:t>
      </w:r>
      <w:r w:rsidRPr="00BC22D3">
        <w:rPr>
          <w:rFonts w:ascii="Times New Roman" w:hAnsi="Times New Roman" w:cs="Times New Roman"/>
          <w:i/>
          <w:sz w:val="24"/>
          <w:szCs w:val="24"/>
        </w:rPr>
        <w:t xml:space="preserve">The Big Pivot: Radically Practical Strategies for a Hotter Scarcer, and </w:t>
      </w:r>
      <w:r w:rsidRPr="00BC22D3">
        <w:rPr>
          <w:rFonts w:ascii="Times New Roman" w:hAnsi="Times New Roman" w:cs="Times New Roman"/>
          <w:i/>
          <w:sz w:val="24"/>
          <w:szCs w:val="24"/>
        </w:rPr>
        <w:br/>
        <w:t xml:space="preserve"> </w:t>
      </w:r>
      <w:r w:rsidRPr="00BC22D3">
        <w:rPr>
          <w:rFonts w:ascii="Times New Roman" w:hAnsi="Times New Roman" w:cs="Times New Roman"/>
          <w:i/>
          <w:sz w:val="24"/>
          <w:szCs w:val="24"/>
        </w:rPr>
        <w:tab/>
        <w:t xml:space="preserve">More Open World. </w:t>
      </w:r>
      <w:r w:rsidRPr="00BC22D3">
        <w:rPr>
          <w:rFonts w:ascii="Times New Roman" w:hAnsi="Times New Roman" w:cs="Times New Roman"/>
          <w:sz w:val="24"/>
          <w:szCs w:val="24"/>
        </w:rPr>
        <w:t xml:space="preserve">Boston: Harvard Business Review Press. </w:t>
      </w:r>
    </w:p>
    <w:p w:rsidR="00E7064B" w:rsidRDefault="00E7064B" w:rsidP="00891679">
      <w:pPr>
        <w:spacing w:line="360" w:lineRule="auto"/>
        <w:contextualSpacing/>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br w:type="page"/>
      </w:r>
    </w:p>
    <w:p w:rsidR="00D677CA" w:rsidRPr="00C85681" w:rsidRDefault="00E93622" w:rsidP="001B7C55">
      <w:pPr>
        <w:shd w:val="clear" w:color="auto" w:fill="FFFFFF"/>
        <w:spacing w:line="360" w:lineRule="auto"/>
        <w:ind w:firstLine="720"/>
        <w:contextualSpacing/>
        <w:jc w:val="center"/>
        <w:rPr>
          <w:rFonts w:ascii="Times New Roman" w:eastAsia="Times New Roman" w:hAnsi="Times New Roman" w:cs="Times New Roman"/>
          <w:b/>
          <w:color w:val="111111"/>
          <w:sz w:val="24"/>
          <w:szCs w:val="24"/>
        </w:rPr>
      </w:pPr>
      <w:r w:rsidRPr="00C85681">
        <w:rPr>
          <w:rFonts w:ascii="Times New Roman" w:eastAsia="Times New Roman" w:hAnsi="Times New Roman" w:cs="Times New Roman"/>
          <w:b/>
          <w:color w:val="111111"/>
          <w:sz w:val="24"/>
          <w:szCs w:val="24"/>
        </w:rPr>
        <w:lastRenderedPageBreak/>
        <w:t>A</w:t>
      </w:r>
      <w:r w:rsidR="00762331">
        <w:rPr>
          <w:rFonts w:ascii="Times New Roman" w:eastAsia="Times New Roman" w:hAnsi="Times New Roman" w:cs="Times New Roman"/>
          <w:b/>
          <w:color w:val="111111"/>
          <w:sz w:val="24"/>
          <w:szCs w:val="24"/>
        </w:rPr>
        <w:t>ppendix</w:t>
      </w:r>
      <w:r w:rsidRPr="00C85681">
        <w:rPr>
          <w:rFonts w:ascii="Times New Roman" w:eastAsia="Times New Roman" w:hAnsi="Times New Roman" w:cs="Times New Roman"/>
          <w:b/>
          <w:color w:val="111111"/>
          <w:sz w:val="24"/>
          <w:szCs w:val="24"/>
        </w:rPr>
        <w:t xml:space="preserve"> A</w:t>
      </w:r>
    </w:p>
    <w:tbl>
      <w:tblPr>
        <w:tblpPr w:leftFromText="180" w:rightFromText="180" w:vertAnchor="text" w:horzAnchor="margin" w:tblpXSpec="center" w:tblpY="208"/>
        <w:tblW w:w="10236" w:type="dxa"/>
        <w:tblLook w:val="04A0" w:firstRow="1" w:lastRow="0" w:firstColumn="1" w:lastColumn="0" w:noHBand="0" w:noVBand="1"/>
      </w:tblPr>
      <w:tblGrid>
        <w:gridCol w:w="5496"/>
        <w:gridCol w:w="1296"/>
        <w:gridCol w:w="1296"/>
        <w:gridCol w:w="2148"/>
      </w:tblGrid>
      <w:tr w:rsidR="00D677CA" w:rsidRPr="00A4734E" w:rsidTr="00712C55">
        <w:trPr>
          <w:trHeight w:val="318"/>
        </w:trPr>
        <w:tc>
          <w:tcPr>
            <w:tcW w:w="5496" w:type="dxa"/>
            <w:tcBorders>
              <w:top w:val="nil"/>
              <w:left w:val="nil"/>
              <w:bottom w:val="nil"/>
              <w:right w:val="nil"/>
            </w:tcBorders>
            <w:shd w:val="clear" w:color="auto" w:fill="auto"/>
            <w:noWrap/>
            <w:vAlign w:val="bottom"/>
            <w:hideMark/>
          </w:tcPr>
          <w:p w:rsidR="00D677CA" w:rsidRPr="00C85681" w:rsidRDefault="00D677CA" w:rsidP="00712C55">
            <w:pPr>
              <w:spacing w:after="0" w:line="240" w:lineRule="auto"/>
              <w:rPr>
                <w:rFonts w:ascii="Times New Roman" w:eastAsia="Times New Roman" w:hAnsi="Times New Roman" w:cs="Times New Roman"/>
                <w:i/>
                <w:color w:val="111111"/>
                <w:sz w:val="24"/>
                <w:szCs w:val="24"/>
                <w:u w:val="single"/>
              </w:rPr>
            </w:pPr>
            <w:r w:rsidRPr="00C85681">
              <w:rPr>
                <w:rFonts w:ascii="Times New Roman" w:eastAsia="Times New Roman" w:hAnsi="Times New Roman" w:cs="Times New Roman"/>
                <w:b/>
                <w:color w:val="111111"/>
                <w:sz w:val="24"/>
                <w:szCs w:val="24"/>
                <w:u w:val="single"/>
              </w:rPr>
              <w:t xml:space="preserve">Gantt Chart and Work Breakdown </w:t>
            </w:r>
            <w:r w:rsidRPr="00C85681">
              <w:rPr>
                <w:rFonts w:ascii="Times New Roman" w:eastAsia="Times New Roman" w:hAnsi="Times New Roman" w:cs="Times New Roman"/>
                <w:b/>
                <w:color w:val="111111"/>
                <w:sz w:val="24"/>
                <w:szCs w:val="24"/>
                <w:u w:val="single"/>
              </w:rPr>
              <w:br/>
            </w:r>
          </w:p>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Task Name</w:t>
            </w:r>
          </w:p>
        </w:tc>
        <w:tc>
          <w:tcPr>
            <w:tcW w:w="1296" w:type="dxa"/>
            <w:tcBorders>
              <w:top w:val="nil"/>
              <w:left w:val="nil"/>
              <w:bottom w:val="nil"/>
              <w:right w:val="nil"/>
            </w:tcBorders>
            <w:shd w:val="clear" w:color="auto" w:fill="auto"/>
            <w:noWrap/>
            <w:vAlign w:val="bottom"/>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Start Date</w:t>
            </w:r>
          </w:p>
        </w:tc>
        <w:tc>
          <w:tcPr>
            <w:tcW w:w="1296" w:type="dxa"/>
            <w:tcBorders>
              <w:top w:val="nil"/>
              <w:left w:val="nil"/>
              <w:bottom w:val="nil"/>
              <w:right w:val="nil"/>
            </w:tcBorders>
            <w:shd w:val="clear" w:color="auto" w:fill="auto"/>
            <w:noWrap/>
            <w:vAlign w:val="bottom"/>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End Date</w:t>
            </w:r>
          </w:p>
        </w:tc>
        <w:tc>
          <w:tcPr>
            <w:tcW w:w="2148" w:type="dxa"/>
            <w:tcBorders>
              <w:top w:val="nil"/>
              <w:left w:val="nil"/>
              <w:bottom w:val="nil"/>
              <w:right w:val="nil"/>
            </w:tcBorders>
            <w:shd w:val="clear" w:color="auto" w:fill="auto"/>
            <w:noWrap/>
            <w:vAlign w:val="bottom"/>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Assigned To</w:t>
            </w:r>
            <w:r w:rsidR="00080E3C">
              <w:rPr>
                <w:rFonts w:ascii="Times New Roman" w:eastAsia="Times New Roman" w:hAnsi="Times New Roman" w:cs="Times New Roman"/>
                <w:b/>
                <w:bCs/>
                <w:color w:val="000000"/>
                <w:sz w:val="24"/>
                <w:szCs w:val="24"/>
              </w:rPr>
              <w:t>:</w:t>
            </w: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 xml:space="preserve">Cold-Calling &amp; Initial Meetings </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11/02/18</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12/17/18</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Me</w:t>
            </w: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Compose &amp; deliver elevator pitches, obtain contact info for appropriate party</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11/02/18</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12/17/18</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Follow Up once/twice as appropriate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12/03/18</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12/17/18</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 xml:space="preserve">Next steps TBD by project customer(s) in meetings </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12/03/18</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12/17/18</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Observations &amp; Research, "Unfreeze"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01/07/19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02/01/19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Me &amp; Leader(s)</w:t>
            </w:r>
          </w:p>
        </w:tc>
      </w:tr>
      <w:tr w:rsidR="00D677CA" w:rsidRPr="00A4734E" w:rsidTr="00712C55">
        <w:trPr>
          <w:trHeight w:val="770"/>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Hold initial meeting to set expectations, agree on timeline, observe daily operations, have team take entrance surveys on sustainability/their roles</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01/07/19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01/11/19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Research, obtain expense-to-budget info, analyze initial findings on financial impacts, keep leader(s) in-the-know</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01/14/19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01/18/19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Analyze data, continue research, identify potential solutions</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01/21/19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01/25/19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Present findings, propose preferred solutions, agree upon next steps for implementation</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01/28/19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02/01/19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Educate Team, Initiate Implementation, "Change"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02/04/19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02/08/19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Me &amp; Whole Team</w:t>
            </w: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Hold PSTB/PDR meetings with whole team, have one-on-ones</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02/04/19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02/06/19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Identify short-term wins for team, agree on meetings/communication/development plans to follow</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02/06/19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02/08/19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Ongoing Implementation</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02/11/19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03/29/19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Me &amp; Whole Team</w:t>
            </w:r>
          </w:p>
        </w:tc>
      </w:tr>
      <w:tr w:rsidR="00D677CA" w:rsidRPr="00A4734E" w:rsidTr="00712C55">
        <w:trPr>
          <w:trHeight w:val="770"/>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Continue to collect and analyze data for agreed upon metrics, for ex: waste production, energy use, water use, employee engagement, and related dollars saved</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02/11/19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03/22/19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Weekly updates (at minimum) to leader(s) to celebrate wins and identify opportunities for improvement</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02/11/19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03/22/19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770"/>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Last week of data collection, close up short-term projects and hold meeting(s) to identify next steps for ongoing implementation following my leave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03/25/19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03/29/19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256"/>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Project Close-Out, "Refreeze"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04/01/19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04/30/19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rPr>
                <w:rFonts w:ascii="Times New Roman" w:eastAsia="Times New Roman" w:hAnsi="Times New Roman" w:cs="Times New Roman"/>
                <w:b/>
                <w:bCs/>
                <w:color w:val="000000"/>
                <w:sz w:val="24"/>
                <w:szCs w:val="24"/>
              </w:rPr>
            </w:pPr>
            <w:r w:rsidRPr="00A4734E">
              <w:rPr>
                <w:rFonts w:ascii="Times New Roman" w:eastAsia="Times New Roman" w:hAnsi="Times New Roman" w:cs="Times New Roman"/>
                <w:b/>
                <w:bCs/>
                <w:color w:val="000000"/>
                <w:sz w:val="24"/>
                <w:szCs w:val="24"/>
              </w:rPr>
              <w:t>Me &amp; Leader(s)</w:t>
            </w: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Conduct exit interviews, review PSTB(s) &amp; PDR(s), complete data analysis</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04/01/19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04/04/19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Final presentation of impacts, progress, and next steps to institutionalize changes</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04/05/19</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04/05/19</w:t>
            </w: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r w:rsidR="00D677CA" w:rsidRPr="00A4734E" w:rsidTr="00712C55">
        <w:trPr>
          <w:trHeight w:val="514"/>
        </w:trPr>
        <w:tc>
          <w:tcPr>
            <w:tcW w:w="5496" w:type="dxa"/>
            <w:tcBorders>
              <w:top w:val="nil"/>
              <w:left w:val="nil"/>
              <w:bottom w:val="nil"/>
              <w:right w:val="nil"/>
            </w:tcBorders>
            <w:shd w:val="clear" w:color="auto" w:fill="auto"/>
            <w:hideMark/>
          </w:tcPr>
          <w:p w:rsidR="00D677CA" w:rsidRPr="00A4734E" w:rsidRDefault="00D677CA" w:rsidP="00712C55">
            <w:pPr>
              <w:spacing w:after="0" w:line="240" w:lineRule="auto"/>
              <w:ind w:firstLineChars="100" w:firstLine="240"/>
              <w:outlineLvl w:val="0"/>
              <w:rPr>
                <w:rFonts w:ascii="Times New Roman" w:eastAsia="Times New Roman" w:hAnsi="Times New Roman" w:cs="Times New Roman"/>
                <w:color w:val="000000"/>
                <w:sz w:val="24"/>
                <w:szCs w:val="24"/>
              </w:rPr>
            </w:pPr>
            <w:r w:rsidRPr="00A4734E">
              <w:rPr>
                <w:rFonts w:ascii="Times New Roman" w:eastAsia="Times New Roman" w:hAnsi="Times New Roman" w:cs="Times New Roman"/>
                <w:color w:val="000000"/>
                <w:sz w:val="24"/>
                <w:szCs w:val="24"/>
              </w:rPr>
              <w:t>ONGOING: Follow up intermittently so continued presence encourages sustained change</w:t>
            </w: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c>
          <w:tcPr>
            <w:tcW w:w="2148" w:type="dxa"/>
            <w:tcBorders>
              <w:top w:val="nil"/>
              <w:left w:val="nil"/>
              <w:bottom w:val="nil"/>
              <w:right w:val="nil"/>
            </w:tcBorders>
            <w:shd w:val="clear" w:color="auto" w:fill="auto"/>
            <w:noWrap/>
            <w:hideMark/>
          </w:tcPr>
          <w:p w:rsidR="00D677CA" w:rsidRPr="00A4734E" w:rsidRDefault="00D677CA" w:rsidP="00712C55">
            <w:pPr>
              <w:spacing w:after="0" w:line="240" w:lineRule="auto"/>
              <w:outlineLvl w:val="0"/>
              <w:rPr>
                <w:rFonts w:ascii="Times New Roman" w:eastAsia="Times New Roman" w:hAnsi="Times New Roman" w:cs="Times New Roman"/>
                <w:color w:val="000000"/>
                <w:sz w:val="24"/>
                <w:szCs w:val="24"/>
              </w:rPr>
            </w:pPr>
          </w:p>
        </w:tc>
      </w:tr>
    </w:tbl>
    <w:p w:rsidR="001B7C55" w:rsidRDefault="001B7C55" w:rsidP="00D677CA">
      <w:pPr>
        <w:shd w:val="clear" w:color="auto" w:fill="FFFFFF"/>
        <w:spacing w:after="0" w:line="240" w:lineRule="auto"/>
        <w:rPr>
          <w:rFonts w:ascii="Times New Roman" w:eastAsia="Times New Roman" w:hAnsi="Times New Roman" w:cs="Times New Roman"/>
          <w:b/>
          <w:color w:val="111111"/>
          <w:sz w:val="24"/>
          <w:szCs w:val="24"/>
          <w:u w:val="single"/>
        </w:rPr>
      </w:pPr>
    </w:p>
    <w:p w:rsidR="00CB252C" w:rsidRDefault="00CB252C" w:rsidP="001B7C55">
      <w:pPr>
        <w:shd w:val="clear" w:color="auto" w:fill="FFFFFF"/>
        <w:spacing w:after="0" w:line="240" w:lineRule="auto"/>
        <w:jc w:val="center"/>
        <w:rPr>
          <w:rFonts w:ascii="Times New Roman" w:eastAsia="Times New Roman" w:hAnsi="Times New Roman" w:cs="Times New Roman"/>
          <w:b/>
          <w:color w:val="111111"/>
          <w:sz w:val="24"/>
          <w:szCs w:val="24"/>
        </w:rPr>
      </w:pPr>
    </w:p>
    <w:p w:rsidR="001B7C55" w:rsidRPr="001B7C55" w:rsidRDefault="001B7C55" w:rsidP="001B7C55">
      <w:pPr>
        <w:shd w:val="clear" w:color="auto" w:fill="FFFFFF"/>
        <w:spacing w:after="0" w:line="240" w:lineRule="auto"/>
        <w:jc w:val="center"/>
        <w:rPr>
          <w:rFonts w:ascii="Times New Roman" w:eastAsia="Times New Roman" w:hAnsi="Times New Roman" w:cs="Times New Roman"/>
          <w:b/>
          <w:color w:val="111111"/>
          <w:sz w:val="24"/>
          <w:szCs w:val="24"/>
        </w:rPr>
      </w:pPr>
      <w:r w:rsidRPr="001B7C55">
        <w:rPr>
          <w:rFonts w:ascii="Times New Roman" w:eastAsia="Times New Roman" w:hAnsi="Times New Roman" w:cs="Times New Roman"/>
          <w:b/>
          <w:color w:val="111111"/>
          <w:sz w:val="24"/>
          <w:szCs w:val="24"/>
        </w:rPr>
        <w:lastRenderedPageBreak/>
        <w:t>A</w:t>
      </w:r>
      <w:r w:rsidR="002A4C3A">
        <w:rPr>
          <w:rFonts w:ascii="Times New Roman" w:eastAsia="Times New Roman" w:hAnsi="Times New Roman" w:cs="Times New Roman"/>
          <w:b/>
          <w:color w:val="111111"/>
          <w:sz w:val="24"/>
          <w:szCs w:val="24"/>
        </w:rPr>
        <w:t>ppendix</w:t>
      </w:r>
      <w:r w:rsidRPr="001B7C55">
        <w:rPr>
          <w:rFonts w:ascii="Times New Roman" w:eastAsia="Times New Roman" w:hAnsi="Times New Roman" w:cs="Times New Roman"/>
          <w:b/>
          <w:color w:val="111111"/>
          <w:sz w:val="24"/>
          <w:szCs w:val="24"/>
        </w:rPr>
        <w:t xml:space="preserve"> B</w:t>
      </w:r>
    </w:p>
    <w:p w:rsidR="001B7C55" w:rsidRDefault="001B7C55" w:rsidP="00D677CA">
      <w:pPr>
        <w:shd w:val="clear" w:color="auto" w:fill="FFFFFF"/>
        <w:spacing w:after="0" w:line="240" w:lineRule="auto"/>
        <w:rPr>
          <w:rFonts w:ascii="Times New Roman" w:eastAsia="Times New Roman" w:hAnsi="Times New Roman" w:cs="Times New Roman"/>
          <w:b/>
          <w:color w:val="111111"/>
          <w:sz w:val="24"/>
          <w:szCs w:val="24"/>
          <w:u w:val="single"/>
        </w:rPr>
      </w:pPr>
    </w:p>
    <w:p w:rsidR="001C5752" w:rsidRPr="005F5CB9" w:rsidRDefault="00D677CA" w:rsidP="00D677CA">
      <w:pPr>
        <w:shd w:val="clear" w:color="auto" w:fill="FFFFFF"/>
        <w:spacing w:after="0" w:line="240" w:lineRule="auto"/>
        <w:rPr>
          <w:rFonts w:ascii="Times New Roman" w:eastAsia="Times New Roman" w:hAnsi="Times New Roman" w:cs="Times New Roman"/>
          <w:b/>
          <w:color w:val="111111"/>
          <w:sz w:val="24"/>
          <w:szCs w:val="24"/>
          <w:u w:val="single"/>
        </w:rPr>
      </w:pPr>
      <w:r w:rsidRPr="00F3797D">
        <w:rPr>
          <w:rFonts w:ascii="Times New Roman" w:eastAsia="Times New Roman" w:hAnsi="Times New Roman" w:cs="Times New Roman"/>
          <w:b/>
          <w:color w:val="111111"/>
          <w:sz w:val="24"/>
          <w:szCs w:val="24"/>
          <w:u w:val="single"/>
        </w:rPr>
        <w:t>Project Risk Analysis</w:t>
      </w:r>
    </w:p>
    <w:p w:rsidR="00D677CA" w:rsidRPr="00815AF7" w:rsidRDefault="00D677CA" w:rsidP="006F717B">
      <w:pPr>
        <w:shd w:val="clear" w:color="auto" w:fill="FFFFFF"/>
        <w:spacing w:after="0" w:line="360" w:lineRule="auto"/>
        <w:ind w:firstLine="720"/>
        <w:rPr>
          <w:rFonts w:ascii="Times New Roman" w:eastAsia="Times New Roman" w:hAnsi="Times New Roman" w:cs="Times New Roman"/>
          <w:color w:val="111111"/>
          <w:sz w:val="24"/>
          <w:szCs w:val="24"/>
        </w:rPr>
      </w:pPr>
      <w:r w:rsidRPr="00815AF7">
        <w:rPr>
          <w:rFonts w:ascii="Times New Roman" w:eastAsia="Times New Roman" w:hAnsi="Times New Roman" w:cs="Times New Roman"/>
          <w:color w:val="111111"/>
          <w:sz w:val="24"/>
          <w:szCs w:val="24"/>
        </w:rPr>
        <w:t xml:space="preserve"> </w:t>
      </w:r>
      <w:r w:rsidR="00815AF7">
        <w:rPr>
          <w:rFonts w:ascii="Times New Roman" w:eastAsia="Times New Roman" w:hAnsi="Times New Roman" w:cs="Times New Roman"/>
          <w:color w:val="111111"/>
          <w:sz w:val="24"/>
          <w:szCs w:val="24"/>
        </w:rPr>
        <w:t xml:space="preserve">While </w:t>
      </w:r>
      <w:r w:rsidRPr="00815AF7">
        <w:rPr>
          <w:rFonts w:ascii="Times New Roman" w:eastAsia="Times New Roman" w:hAnsi="Times New Roman" w:cs="Times New Roman"/>
          <w:color w:val="111111"/>
          <w:sz w:val="24"/>
          <w:szCs w:val="24"/>
        </w:rPr>
        <w:t>I did anticipate the risk of variance in my own schedul</w:t>
      </w:r>
      <w:r w:rsidR="00AF5E89">
        <w:rPr>
          <w:rFonts w:ascii="Times New Roman" w:eastAsia="Times New Roman" w:hAnsi="Times New Roman" w:cs="Times New Roman"/>
          <w:color w:val="111111"/>
          <w:sz w:val="24"/>
          <w:szCs w:val="24"/>
        </w:rPr>
        <w:t>e, I</w:t>
      </w:r>
      <w:r w:rsidRPr="00815AF7">
        <w:rPr>
          <w:rFonts w:ascii="Times New Roman" w:eastAsia="Times New Roman" w:hAnsi="Times New Roman" w:cs="Times New Roman"/>
          <w:color w:val="111111"/>
          <w:sz w:val="24"/>
          <w:szCs w:val="24"/>
        </w:rPr>
        <w:t xml:space="preserve"> failed to anticipate similar instances occurring from the client’s end.  This is a</w:t>
      </w:r>
      <w:r w:rsidR="004C7FE8" w:rsidRPr="00815AF7">
        <w:rPr>
          <w:rFonts w:ascii="Times New Roman" w:eastAsia="Times New Roman" w:hAnsi="Times New Roman" w:cs="Times New Roman"/>
          <w:color w:val="111111"/>
          <w:sz w:val="24"/>
          <w:szCs w:val="24"/>
        </w:rPr>
        <w:t xml:space="preserve"> key</w:t>
      </w:r>
      <w:r w:rsidRPr="00815AF7">
        <w:rPr>
          <w:rFonts w:ascii="Times New Roman" w:eastAsia="Times New Roman" w:hAnsi="Times New Roman" w:cs="Times New Roman"/>
          <w:color w:val="111111"/>
          <w:sz w:val="24"/>
          <w:szCs w:val="24"/>
        </w:rPr>
        <w:t xml:space="preserve"> lesson</w:t>
      </w:r>
      <w:r w:rsidR="00273005" w:rsidRPr="00815AF7">
        <w:rPr>
          <w:rFonts w:ascii="Times New Roman" w:eastAsia="Times New Roman" w:hAnsi="Times New Roman" w:cs="Times New Roman"/>
          <w:color w:val="111111"/>
          <w:sz w:val="24"/>
          <w:szCs w:val="24"/>
        </w:rPr>
        <w:t xml:space="preserve"> </w:t>
      </w:r>
      <w:r w:rsidRPr="00815AF7">
        <w:rPr>
          <w:rFonts w:ascii="Times New Roman" w:eastAsia="Times New Roman" w:hAnsi="Times New Roman" w:cs="Times New Roman"/>
          <w:color w:val="111111"/>
          <w:sz w:val="24"/>
          <w:szCs w:val="24"/>
        </w:rPr>
        <w:t>learned: to be early, proactive, and flexible whenever possible.</w:t>
      </w:r>
      <w:r w:rsidR="00815AF7" w:rsidRPr="00815AF7">
        <w:rPr>
          <w:rFonts w:ascii="Times New Roman" w:eastAsia="Times New Roman" w:hAnsi="Times New Roman" w:cs="Times New Roman"/>
          <w:color w:val="111111"/>
          <w:sz w:val="24"/>
          <w:szCs w:val="24"/>
        </w:rPr>
        <w:t xml:space="preserve"> Other lessons</w:t>
      </w:r>
      <w:r w:rsidR="004F6A1D">
        <w:rPr>
          <w:rFonts w:ascii="Times New Roman" w:eastAsia="Times New Roman" w:hAnsi="Times New Roman" w:cs="Times New Roman"/>
          <w:color w:val="111111"/>
          <w:sz w:val="24"/>
          <w:szCs w:val="24"/>
        </w:rPr>
        <w:t xml:space="preserve"> and</w:t>
      </w:r>
      <w:r w:rsidR="00815AF7" w:rsidRPr="00815AF7">
        <w:rPr>
          <w:rFonts w:ascii="Times New Roman" w:eastAsia="Times New Roman" w:hAnsi="Times New Roman" w:cs="Times New Roman"/>
          <w:color w:val="111111"/>
          <w:sz w:val="24"/>
          <w:szCs w:val="24"/>
        </w:rPr>
        <w:t xml:space="preserve"> consideration</w:t>
      </w:r>
      <w:r w:rsidR="004F6A1D">
        <w:rPr>
          <w:rFonts w:ascii="Times New Roman" w:eastAsia="Times New Roman" w:hAnsi="Times New Roman" w:cs="Times New Roman"/>
          <w:color w:val="111111"/>
          <w:sz w:val="24"/>
          <w:szCs w:val="24"/>
        </w:rPr>
        <w:t>s</w:t>
      </w:r>
      <w:r w:rsidR="00815AF7" w:rsidRPr="00815AF7">
        <w:rPr>
          <w:rFonts w:ascii="Times New Roman" w:eastAsia="Times New Roman" w:hAnsi="Times New Roman" w:cs="Times New Roman"/>
          <w:color w:val="111111"/>
          <w:sz w:val="24"/>
          <w:szCs w:val="24"/>
        </w:rPr>
        <w:t xml:space="preserve"> are included in the accountable persons column.</w:t>
      </w:r>
    </w:p>
    <w:p w:rsidR="00D677CA" w:rsidRPr="00A4734E" w:rsidRDefault="00D677CA" w:rsidP="00D677CA">
      <w:pPr>
        <w:shd w:val="clear" w:color="auto" w:fill="FFFFFF"/>
        <w:spacing w:after="0" w:line="240" w:lineRule="auto"/>
        <w:rPr>
          <w:rFonts w:ascii="Times New Roman" w:eastAsia="Times New Roman" w:hAnsi="Times New Roman" w:cs="Times New Roman"/>
          <w:color w:val="111111"/>
          <w:sz w:val="24"/>
          <w:szCs w:val="24"/>
        </w:rPr>
      </w:pPr>
    </w:p>
    <w:tbl>
      <w:tblPr>
        <w:tblStyle w:val="TableGrid"/>
        <w:tblW w:w="9060" w:type="dxa"/>
        <w:tblInd w:w="720" w:type="dxa"/>
        <w:tblLook w:val="04A0" w:firstRow="1" w:lastRow="0" w:firstColumn="1" w:lastColumn="0" w:noHBand="0" w:noVBand="1"/>
      </w:tblPr>
      <w:tblGrid>
        <w:gridCol w:w="2258"/>
        <w:gridCol w:w="2167"/>
        <w:gridCol w:w="2319"/>
        <w:gridCol w:w="2316"/>
      </w:tblGrid>
      <w:tr w:rsidR="00D677CA" w:rsidRPr="00A4734E" w:rsidTr="00712C55">
        <w:trPr>
          <w:trHeight w:val="305"/>
        </w:trPr>
        <w:tc>
          <w:tcPr>
            <w:tcW w:w="2258"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Project Risk</w:t>
            </w:r>
          </w:p>
        </w:tc>
        <w:tc>
          <w:tcPr>
            <w:tcW w:w="2167"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Risk Level</w:t>
            </w:r>
          </w:p>
        </w:tc>
        <w:tc>
          <w:tcPr>
            <w:tcW w:w="2319"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Risk Response</w:t>
            </w:r>
          </w:p>
        </w:tc>
        <w:tc>
          <w:tcPr>
            <w:tcW w:w="2316"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Accountable Person</w:t>
            </w:r>
          </w:p>
        </w:tc>
      </w:tr>
      <w:tr w:rsidR="00D677CA" w:rsidRPr="00A4734E" w:rsidTr="00712C55">
        <w:trPr>
          <w:trHeight w:val="1847"/>
        </w:trPr>
        <w:tc>
          <w:tcPr>
            <w:tcW w:w="2258"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Scope: no business agrees to take me on and/or implement my changes</w:t>
            </w:r>
          </w:p>
        </w:tc>
        <w:tc>
          <w:tcPr>
            <w:tcW w:w="2167" w:type="dxa"/>
          </w:tcPr>
          <w:p w:rsidR="00D677CA" w:rsidRPr="00A4734E" w:rsidRDefault="002E46E3" w:rsidP="00712C55">
            <w:pPr>
              <w:rPr>
                <w:rFonts w:ascii="Times New Roman" w:hAnsi="Times New Roman" w:cs="Times New Roman"/>
                <w:sz w:val="24"/>
                <w:szCs w:val="24"/>
              </w:rPr>
            </w:pPr>
            <w:r>
              <w:rPr>
                <w:rFonts w:ascii="Times New Roman" w:hAnsi="Times New Roman" w:cs="Times New Roman"/>
                <w:sz w:val="24"/>
                <w:szCs w:val="24"/>
              </w:rPr>
              <w:t>3</w:t>
            </w:r>
            <w:r w:rsidR="00D677CA" w:rsidRPr="00A4734E">
              <w:rPr>
                <w:rFonts w:ascii="Times New Roman" w:hAnsi="Times New Roman" w:cs="Times New Roman"/>
                <w:sz w:val="24"/>
                <w:szCs w:val="24"/>
              </w:rPr>
              <w:t xml:space="preserve"> – Low</w:t>
            </w:r>
          </w:p>
        </w:tc>
        <w:tc>
          <w:tcPr>
            <w:tcW w:w="2319"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Do not give up cold-calling, detail incentive of free labor while honestly addressing risk of no realized benefits</w:t>
            </w:r>
          </w:p>
        </w:tc>
        <w:tc>
          <w:tcPr>
            <w:tcW w:w="2316"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Me: be persistent and transparent</w:t>
            </w:r>
          </w:p>
        </w:tc>
      </w:tr>
      <w:tr w:rsidR="00D677CA" w:rsidRPr="00A4734E" w:rsidTr="00712C55">
        <w:trPr>
          <w:trHeight w:val="2476"/>
        </w:trPr>
        <w:tc>
          <w:tcPr>
            <w:tcW w:w="2258"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Schedule: conflicts between my own schedule and that of businesses with which I work</w:t>
            </w:r>
          </w:p>
        </w:tc>
        <w:tc>
          <w:tcPr>
            <w:tcW w:w="2167"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4 – Medium</w:t>
            </w:r>
          </w:p>
        </w:tc>
        <w:tc>
          <w:tcPr>
            <w:tcW w:w="2319"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Work with businesses &amp; their teams to create &amp; maintain realistic timeline</w:t>
            </w:r>
          </w:p>
        </w:tc>
        <w:tc>
          <w:tcPr>
            <w:tcW w:w="2316"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 xml:space="preserve">Me: </w:t>
            </w:r>
            <w:r w:rsidR="004F6A1D">
              <w:rPr>
                <w:rFonts w:ascii="Times New Roman" w:hAnsi="Times New Roman" w:cs="Times New Roman"/>
                <w:sz w:val="24"/>
                <w:szCs w:val="24"/>
              </w:rPr>
              <w:t>M</w:t>
            </w:r>
            <w:r w:rsidRPr="00A4734E">
              <w:rPr>
                <w:rFonts w:ascii="Times New Roman" w:hAnsi="Times New Roman" w:cs="Times New Roman"/>
                <w:sz w:val="24"/>
                <w:szCs w:val="24"/>
              </w:rPr>
              <w:t xml:space="preserve">ust communicate thoroughly with team, anticipate changes in needs and how to address unexpected </w:t>
            </w:r>
            <w:r w:rsidR="006E09A6">
              <w:rPr>
                <w:rFonts w:ascii="Times New Roman" w:hAnsi="Times New Roman" w:cs="Times New Roman"/>
                <w:sz w:val="24"/>
                <w:szCs w:val="24"/>
              </w:rPr>
              <w:t>obstacles</w:t>
            </w:r>
          </w:p>
        </w:tc>
      </w:tr>
      <w:tr w:rsidR="00D677CA" w:rsidRPr="00A4734E" w:rsidTr="00712C55">
        <w:trPr>
          <w:trHeight w:val="2152"/>
        </w:trPr>
        <w:tc>
          <w:tcPr>
            <w:tcW w:w="2258"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Cost: initial investments or change in ongoing costs</w:t>
            </w:r>
          </w:p>
        </w:tc>
        <w:tc>
          <w:tcPr>
            <w:tcW w:w="2167" w:type="dxa"/>
          </w:tcPr>
          <w:p w:rsidR="00D677CA" w:rsidRPr="00A4734E" w:rsidRDefault="008C34D9" w:rsidP="00712C55">
            <w:pPr>
              <w:rPr>
                <w:rFonts w:ascii="Times New Roman" w:hAnsi="Times New Roman" w:cs="Times New Roman"/>
                <w:sz w:val="24"/>
                <w:szCs w:val="24"/>
              </w:rPr>
            </w:pPr>
            <w:r>
              <w:rPr>
                <w:rFonts w:ascii="Times New Roman" w:hAnsi="Times New Roman" w:cs="Times New Roman"/>
                <w:sz w:val="24"/>
                <w:szCs w:val="24"/>
              </w:rPr>
              <w:t>7</w:t>
            </w:r>
            <w:r w:rsidR="00D677CA" w:rsidRPr="00A4734E">
              <w:rPr>
                <w:rFonts w:ascii="Times New Roman" w:hAnsi="Times New Roman" w:cs="Times New Roman"/>
                <w:sz w:val="24"/>
                <w:szCs w:val="24"/>
              </w:rPr>
              <w:t xml:space="preserve"> – High</w:t>
            </w:r>
          </w:p>
        </w:tc>
        <w:tc>
          <w:tcPr>
            <w:tcW w:w="2319"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Conduct thorough research, propose/attempt most cost-effective methods first, maintain transparency</w:t>
            </w:r>
          </w:p>
        </w:tc>
        <w:tc>
          <w:tcPr>
            <w:tcW w:w="2316"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Me: update business leaders on cost management</w:t>
            </w:r>
          </w:p>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Leaders: will have to be honest about cost restraints</w:t>
            </w:r>
          </w:p>
        </w:tc>
      </w:tr>
      <w:tr w:rsidR="00D677CA" w:rsidRPr="00A4734E" w:rsidTr="00712C55">
        <w:trPr>
          <w:trHeight w:val="2960"/>
        </w:trPr>
        <w:tc>
          <w:tcPr>
            <w:tcW w:w="2258"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Compliance: high uncertainty of accurate data collection due to unsupportive team</w:t>
            </w:r>
          </w:p>
        </w:tc>
        <w:tc>
          <w:tcPr>
            <w:tcW w:w="2167"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8 – High</w:t>
            </w:r>
          </w:p>
        </w:tc>
        <w:tc>
          <w:tcPr>
            <w:tcW w:w="2319"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Gain support from leaders first, determine potential penalty for non-compliance, gain support from entire team, solicit feedback and open communication to build trust and buy-in</w:t>
            </w:r>
          </w:p>
        </w:tc>
        <w:tc>
          <w:tcPr>
            <w:tcW w:w="2316" w:type="dxa"/>
          </w:tcPr>
          <w:p w:rsidR="00D677CA" w:rsidRPr="00A4734E" w:rsidRDefault="00D677CA" w:rsidP="00712C55">
            <w:pPr>
              <w:rPr>
                <w:rFonts w:ascii="Times New Roman" w:hAnsi="Times New Roman" w:cs="Times New Roman"/>
                <w:sz w:val="24"/>
                <w:szCs w:val="24"/>
              </w:rPr>
            </w:pPr>
            <w:r w:rsidRPr="00A4734E">
              <w:rPr>
                <w:rFonts w:ascii="Times New Roman" w:hAnsi="Times New Roman" w:cs="Times New Roman"/>
                <w:sz w:val="24"/>
                <w:szCs w:val="24"/>
              </w:rPr>
              <w:t xml:space="preserve">Me, Leaders, &amp; Whole Team will have to work together </w:t>
            </w:r>
            <w:r w:rsidR="004F6A1D">
              <w:rPr>
                <w:rFonts w:ascii="Times New Roman" w:hAnsi="Times New Roman" w:cs="Times New Roman"/>
                <w:sz w:val="24"/>
                <w:szCs w:val="24"/>
              </w:rPr>
              <w:t xml:space="preserve">to proactively </w:t>
            </w:r>
            <w:r w:rsidRPr="00A4734E">
              <w:rPr>
                <w:rFonts w:ascii="Times New Roman" w:hAnsi="Times New Roman" w:cs="Times New Roman"/>
                <w:sz w:val="24"/>
                <w:szCs w:val="24"/>
              </w:rPr>
              <w:t xml:space="preserve">identify/address </w:t>
            </w:r>
            <w:r w:rsidR="004F6A1D">
              <w:rPr>
                <w:rFonts w:ascii="Times New Roman" w:hAnsi="Times New Roman" w:cs="Times New Roman"/>
                <w:sz w:val="24"/>
                <w:szCs w:val="24"/>
              </w:rPr>
              <w:t xml:space="preserve">potential </w:t>
            </w:r>
            <w:r w:rsidRPr="00A4734E">
              <w:rPr>
                <w:rFonts w:ascii="Times New Roman" w:hAnsi="Times New Roman" w:cs="Times New Roman"/>
                <w:sz w:val="24"/>
                <w:szCs w:val="24"/>
              </w:rPr>
              <w:t>non-compliance issues</w:t>
            </w:r>
            <w:r w:rsidR="004F6A1D">
              <w:rPr>
                <w:rFonts w:ascii="Times New Roman" w:hAnsi="Times New Roman" w:cs="Times New Roman"/>
                <w:sz w:val="24"/>
                <w:szCs w:val="24"/>
              </w:rPr>
              <w:t xml:space="preserve"> and reactively identify/address</w:t>
            </w:r>
            <w:r w:rsidRPr="00A4734E">
              <w:rPr>
                <w:rFonts w:ascii="Times New Roman" w:hAnsi="Times New Roman" w:cs="Times New Roman"/>
                <w:sz w:val="24"/>
                <w:szCs w:val="24"/>
              </w:rPr>
              <w:t xml:space="preserve"> if they arise</w:t>
            </w:r>
          </w:p>
        </w:tc>
      </w:tr>
    </w:tbl>
    <w:p w:rsidR="00E93622" w:rsidRDefault="00E93622">
      <w:pPr>
        <w:rPr>
          <w:rFonts w:ascii="Times New Roman" w:eastAsia="Times New Roman" w:hAnsi="Times New Roman" w:cs="Times New Roman"/>
          <w:color w:val="111111"/>
          <w:sz w:val="24"/>
          <w:szCs w:val="24"/>
        </w:rPr>
      </w:pPr>
    </w:p>
    <w:p w:rsidR="00E93622" w:rsidRPr="002A4C3A" w:rsidRDefault="002A4C3A" w:rsidP="00891679">
      <w:pPr>
        <w:shd w:val="clear" w:color="auto" w:fill="FFFFFF"/>
        <w:spacing w:line="360" w:lineRule="auto"/>
        <w:ind w:firstLine="720"/>
        <w:contextualSpacing/>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lastRenderedPageBreak/>
        <w:t>Appendix C</w:t>
      </w:r>
    </w:p>
    <w:p w:rsidR="00E93622" w:rsidRDefault="00E93622" w:rsidP="00891679">
      <w:pPr>
        <w:shd w:val="clear" w:color="auto" w:fill="FFFFFF"/>
        <w:spacing w:line="360" w:lineRule="auto"/>
        <w:ind w:firstLine="720"/>
        <w:contextualSpacing/>
        <w:jc w:val="center"/>
        <w:rPr>
          <w:rFonts w:ascii="Times New Roman" w:eastAsia="Times New Roman" w:hAnsi="Times New Roman" w:cs="Times New Roman"/>
          <w:color w:val="111111"/>
          <w:sz w:val="24"/>
          <w:szCs w:val="24"/>
        </w:rPr>
      </w:pPr>
    </w:p>
    <w:p w:rsidR="00BC799B" w:rsidRPr="00BC22D3" w:rsidRDefault="00BC799B" w:rsidP="00891679">
      <w:pPr>
        <w:spacing w:line="360" w:lineRule="auto"/>
        <w:ind w:firstLine="720"/>
        <w:contextualSpacing/>
        <w:rPr>
          <w:rFonts w:ascii="Times New Roman" w:hAnsi="Times New Roman" w:cs="Times New Roman"/>
          <w:sz w:val="24"/>
          <w:szCs w:val="24"/>
        </w:rPr>
      </w:pPr>
      <w:r w:rsidRPr="00BC22D3">
        <w:rPr>
          <w:rFonts w:ascii="Times New Roman" w:hAnsi="Times New Roman" w:cs="Times New Roman"/>
          <w:sz w:val="24"/>
          <w:szCs w:val="24"/>
        </w:rPr>
        <w:t xml:space="preserve">The following are </w:t>
      </w:r>
      <w:r w:rsidR="00071B95">
        <w:rPr>
          <w:rFonts w:ascii="Times New Roman" w:hAnsi="Times New Roman" w:cs="Times New Roman"/>
          <w:sz w:val="24"/>
          <w:szCs w:val="24"/>
        </w:rPr>
        <w:t xml:space="preserve">my sustainable development </w:t>
      </w:r>
      <w:r w:rsidRPr="00BC22D3">
        <w:rPr>
          <w:rFonts w:ascii="Times New Roman" w:hAnsi="Times New Roman" w:cs="Times New Roman"/>
          <w:sz w:val="24"/>
          <w:szCs w:val="24"/>
        </w:rPr>
        <w:t xml:space="preserve">project's strategic objectives </w:t>
      </w:r>
      <w:r w:rsidR="00E51519" w:rsidRPr="008C5CC9">
        <w:rPr>
          <w:rFonts w:ascii="Times New Roman" w:hAnsi="Times New Roman" w:cs="Times New Roman"/>
          <w:sz w:val="24"/>
          <w:szCs w:val="24"/>
        </w:rPr>
        <w:t xml:space="preserve">which can be modified and added to as is necessary for alternate projects and their respective </w:t>
      </w:r>
      <w:r w:rsidR="002350DD">
        <w:rPr>
          <w:rFonts w:ascii="Times New Roman" w:hAnsi="Times New Roman" w:cs="Times New Roman"/>
          <w:sz w:val="24"/>
          <w:szCs w:val="24"/>
        </w:rPr>
        <w:t xml:space="preserve">goals, </w:t>
      </w:r>
      <w:r w:rsidR="00E51519" w:rsidRPr="008C5CC9">
        <w:rPr>
          <w:rFonts w:ascii="Times New Roman" w:hAnsi="Times New Roman" w:cs="Times New Roman"/>
          <w:sz w:val="24"/>
          <w:szCs w:val="24"/>
        </w:rPr>
        <w:t xml:space="preserve">scopes, details, and </w:t>
      </w:r>
      <w:r w:rsidR="002025F3">
        <w:rPr>
          <w:rFonts w:ascii="Times New Roman" w:hAnsi="Times New Roman" w:cs="Times New Roman"/>
          <w:sz w:val="24"/>
          <w:szCs w:val="24"/>
        </w:rPr>
        <w:t>stakeholders</w:t>
      </w:r>
      <w:r w:rsidR="00E51519" w:rsidRPr="008C5CC9">
        <w:rPr>
          <w:rFonts w:ascii="Times New Roman" w:hAnsi="Times New Roman" w:cs="Times New Roman"/>
          <w:sz w:val="24"/>
          <w:szCs w:val="24"/>
        </w:rPr>
        <w:t>.</w:t>
      </w:r>
    </w:p>
    <w:p w:rsidR="00BC799B" w:rsidRPr="00BC22D3" w:rsidRDefault="00BC799B" w:rsidP="00891679">
      <w:pPr>
        <w:spacing w:line="360" w:lineRule="auto"/>
        <w:ind w:firstLine="720"/>
        <w:contextualSpacing/>
        <w:rPr>
          <w:rFonts w:ascii="Times New Roman" w:hAnsi="Times New Roman" w:cs="Times New Roman"/>
          <w:sz w:val="24"/>
          <w:szCs w:val="24"/>
        </w:rPr>
      </w:pPr>
      <w:r w:rsidRPr="00BC22D3">
        <w:rPr>
          <w:rFonts w:ascii="Times New Roman" w:hAnsi="Times New Roman" w:cs="Times New Roman"/>
          <w:sz w:val="24"/>
          <w:szCs w:val="24"/>
        </w:rPr>
        <w:t xml:space="preserve">-Communicate to ten (10) local businesses the need to "unfreeze" and "change" in terms of financial and material sustainability in a local and global context.  </w:t>
      </w:r>
    </w:p>
    <w:p w:rsidR="00BC799B" w:rsidRPr="00BC22D3" w:rsidRDefault="00BC799B" w:rsidP="00891679">
      <w:pPr>
        <w:spacing w:line="360" w:lineRule="auto"/>
        <w:contextualSpacing/>
        <w:rPr>
          <w:rFonts w:ascii="Times New Roman" w:hAnsi="Times New Roman" w:cs="Times New Roman"/>
          <w:sz w:val="24"/>
          <w:szCs w:val="24"/>
        </w:rPr>
      </w:pPr>
      <w:r w:rsidRPr="00BC22D3">
        <w:rPr>
          <w:rFonts w:ascii="Times New Roman" w:hAnsi="Times New Roman" w:cs="Times New Roman"/>
          <w:sz w:val="24"/>
          <w:szCs w:val="24"/>
        </w:rPr>
        <w:tab/>
        <w:t xml:space="preserve">-Enter into a relationship with at least two (2) local businesses with which I will consult on the </w:t>
      </w:r>
      <w:r w:rsidRPr="00BC22D3">
        <w:rPr>
          <w:rFonts w:ascii="Times New Roman" w:hAnsi="Times New Roman" w:cs="Times New Roman"/>
          <w:sz w:val="24"/>
          <w:szCs w:val="24"/>
        </w:rPr>
        <w:tab/>
        <w:t>opportunities for sustainable improvements within the scope of their operations.</w:t>
      </w:r>
    </w:p>
    <w:p w:rsidR="00BC799B" w:rsidRPr="00BC22D3" w:rsidRDefault="00BC799B" w:rsidP="00891679">
      <w:pPr>
        <w:spacing w:line="360" w:lineRule="auto"/>
        <w:ind w:firstLine="720"/>
        <w:contextualSpacing/>
        <w:rPr>
          <w:rFonts w:ascii="Times New Roman" w:hAnsi="Times New Roman" w:cs="Times New Roman"/>
          <w:sz w:val="24"/>
          <w:szCs w:val="24"/>
        </w:rPr>
      </w:pPr>
      <w:r w:rsidRPr="00BC22D3">
        <w:rPr>
          <w:rFonts w:ascii="Times New Roman" w:hAnsi="Times New Roman" w:cs="Times New Roman"/>
          <w:sz w:val="24"/>
          <w:szCs w:val="24"/>
        </w:rPr>
        <w:t>-Observe daily operations of aforementioned businesses, collect and analyze data which may include but may not be limited to trash audits, energy audits, and audits of miscellaneous processes, especially involving resource use</w:t>
      </w:r>
      <w:r w:rsidR="001B2B6E">
        <w:rPr>
          <w:rFonts w:ascii="Times New Roman" w:hAnsi="Times New Roman" w:cs="Times New Roman"/>
          <w:sz w:val="24"/>
          <w:szCs w:val="24"/>
        </w:rPr>
        <w:t xml:space="preserve"> and operational efficiencies</w:t>
      </w:r>
      <w:r w:rsidRPr="00BC22D3">
        <w:rPr>
          <w:rFonts w:ascii="Times New Roman" w:hAnsi="Times New Roman" w:cs="Times New Roman"/>
          <w:sz w:val="24"/>
          <w:szCs w:val="24"/>
        </w:rPr>
        <w:t>.  At the end of data collection and analysis (timeframe specific to each business and detailed in the “Timeline” section of this report), present findings with proposed improvements in terms of ease and cost of implementation as well as descriptions of potential benefits, particularly cost savings.</w:t>
      </w:r>
    </w:p>
    <w:p w:rsidR="00BC799B" w:rsidRPr="00BC22D3" w:rsidRDefault="00BC799B" w:rsidP="00891679">
      <w:pPr>
        <w:spacing w:line="360" w:lineRule="auto"/>
        <w:contextualSpacing/>
        <w:rPr>
          <w:rFonts w:ascii="Times New Roman" w:hAnsi="Times New Roman" w:cs="Times New Roman"/>
          <w:sz w:val="24"/>
          <w:szCs w:val="24"/>
        </w:rPr>
      </w:pPr>
      <w:r w:rsidRPr="00BC22D3">
        <w:rPr>
          <w:rFonts w:ascii="Times New Roman" w:hAnsi="Times New Roman" w:cs="Times New Roman"/>
          <w:sz w:val="24"/>
          <w:szCs w:val="24"/>
        </w:rPr>
        <w:tab/>
        <w:t>-Lead and work with team to commit to, communicate, and execute sustainable development project</w:t>
      </w:r>
      <w:r w:rsidR="003D3AE0">
        <w:rPr>
          <w:rFonts w:ascii="Times New Roman" w:hAnsi="Times New Roman" w:cs="Times New Roman"/>
          <w:sz w:val="24"/>
          <w:szCs w:val="24"/>
        </w:rPr>
        <w:t>.</w:t>
      </w:r>
    </w:p>
    <w:p w:rsidR="00BC799B" w:rsidRPr="00BC22D3" w:rsidRDefault="00BC799B" w:rsidP="00891679">
      <w:pPr>
        <w:spacing w:line="360" w:lineRule="auto"/>
        <w:ind w:firstLine="720"/>
        <w:contextualSpacing/>
        <w:rPr>
          <w:rFonts w:ascii="Times New Roman" w:hAnsi="Times New Roman" w:cs="Times New Roman"/>
          <w:sz w:val="24"/>
          <w:szCs w:val="24"/>
        </w:rPr>
      </w:pPr>
      <w:r w:rsidRPr="00BC22D3">
        <w:rPr>
          <w:rFonts w:ascii="Times New Roman" w:hAnsi="Times New Roman" w:cs="Times New Roman"/>
          <w:sz w:val="24"/>
          <w:szCs w:val="24"/>
        </w:rPr>
        <w:t>-Follow up with aforementioned businesses to determine and present realized benefits, if any, and to perform follow up audits to compare any changes made or inquire about lack of changes/barriers faced.</w:t>
      </w:r>
    </w:p>
    <w:p w:rsidR="00271C0F" w:rsidRPr="00BB43DE" w:rsidRDefault="00BC799B" w:rsidP="00891679">
      <w:pPr>
        <w:spacing w:after="0" w:line="360" w:lineRule="auto"/>
        <w:ind w:firstLine="720"/>
        <w:contextualSpacing/>
        <w:rPr>
          <w:rFonts w:ascii="Times New Roman" w:hAnsi="Times New Roman" w:cs="Times New Roman"/>
          <w:sz w:val="24"/>
          <w:szCs w:val="24"/>
        </w:rPr>
      </w:pPr>
      <w:r w:rsidRPr="00BC22D3">
        <w:rPr>
          <w:rFonts w:ascii="Times New Roman" w:hAnsi="Times New Roman" w:cs="Times New Roman"/>
          <w:sz w:val="24"/>
          <w:szCs w:val="24"/>
        </w:rPr>
        <w:t xml:space="preserve">-Educate and inspire aforementioned businesses </w:t>
      </w:r>
      <w:r w:rsidR="001D5B2B">
        <w:rPr>
          <w:rFonts w:ascii="Times New Roman" w:hAnsi="Times New Roman" w:cs="Times New Roman"/>
          <w:sz w:val="24"/>
          <w:szCs w:val="24"/>
        </w:rPr>
        <w:t xml:space="preserve">(creating more leaders in sustainability) </w:t>
      </w:r>
      <w:r w:rsidRPr="00BC22D3">
        <w:rPr>
          <w:rFonts w:ascii="Times New Roman" w:hAnsi="Times New Roman" w:cs="Times New Roman"/>
          <w:sz w:val="24"/>
          <w:szCs w:val="24"/>
        </w:rPr>
        <w:t>to seek their own solutions to sustainability issues</w:t>
      </w:r>
      <w:r w:rsidR="001D5B2B">
        <w:rPr>
          <w:rFonts w:ascii="Times New Roman" w:hAnsi="Times New Roman" w:cs="Times New Roman"/>
          <w:sz w:val="24"/>
          <w:szCs w:val="24"/>
        </w:rPr>
        <w:t xml:space="preserve">, </w:t>
      </w:r>
      <w:r w:rsidRPr="00BC22D3">
        <w:rPr>
          <w:rFonts w:ascii="Times New Roman" w:hAnsi="Times New Roman" w:cs="Times New Roman"/>
          <w:sz w:val="24"/>
          <w:szCs w:val="24"/>
        </w:rPr>
        <w:t>request my services on a larger or more in-depth scale, and/or refer my services to other business owners/organizations to encourage the spread of sustainable development in our community, sustaining the changes I intend to create.</w:t>
      </w:r>
    </w:p>
    <w:sectPr w:rsidR="00271C0F" w:rsidRPr="00BB43DE" w:rsidSect="00684AB3">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807" w:rsidRDefault="00595807" w:rsidP="006631D2">
      <w:pPr>
        <w:spacing w:after="0" w:line="240" w:lineRule="auto"/>
      </w:pPr>
      <w:r>
        <w:separator/>
      </w:r>
    </w:p>
  </w:endnote>
  <w:endnote w:type="continuationSeparator" w:id="0">
    <w:p w:rsidR="00595807" w:rsidRDefault="00595807" w:rsidP="0066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807" w:rsidRDefault="00595807" w:rsidP="006631D2">
      <w:pPr>
        <w:spacing w:after="0" w:line="240" w:lineRule="auto"/>
      </w:pPr>
      <w:r>
        <w:separator/>
      </w:r>
    </w:p>
  </w:footnote>
  <w:footnote w:type="continuationSeparator" w:id="0">
    <w:p w:rsidR="00595807" w:rsidRDefault="00595807" w:rsidP="0066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3686921"/>
      <w:docPartObj>
        <w:docPartGallery w:val="Page Numbers (Top of Page)"/>
        <w:docPartUnique/>
      </w:docPartObj>
    </w:sdtPr>
    <w:sdtEndPr>
      <w:rPr>
        <w:rStyle w:val="PageNumber"/>
      </w:rPr>
    </w:sdtEndPr>
    <w:sdtContent>
      <w:p w:rsidR="00645A83" w:rsidRDefault="00645A83" w:rsidP="00645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5A83" w:rsidRDefault="00645A83" w:rsidP="008836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2778967"/>
      <w:docPartObj>
        <w:docPartGallery w:val="Page Numbers (Top of Page)"/>
        <w:docPartUnique/>
      </w:docPartObj>
    </w:sdtPr>
    <w:sdtEndPr>
      <w:rPr>
        <w:rStyle w:val="PageNumber"/>
        <w:rFonts w:ascii="Times New Roman" w:hAnsi="Times New Roman" w:cs="Times New Roman"/>
        <w:sz w:val="24"/>
        <w:szCs w:val="24"/>
      </w:rPr>
    </w:sdtEndPr>
    <w:sdtContent>
      <w:p w:rsidR="00645A83" w:rsidRPr="008836B5" w:rsidRDefault="00645A83" w:rsidP="00645A83">
        <w:pPr>
          <w:pStyle w:val="Header"/>
          <w:framePr w:wrap="none" w:vAnchor="text" w:hAnchor="margin" w:xAlign="right" w:y="1"/>
          <w:rPr>
            <w:rStyle w:val="PageNumber"/>
            <w:rFonts w:ascii="Times New Roman" w:hAnsi="Times New Roman" w:cs="Times New Roman"/>
            <w:sz w:val="24"/>
            <w:szCs w:val="24"/>
          </w:rPr>
        </w:pPr>
        <w:r w:rsidRPr="008836B5">
          <w:rPr>
            <w:rStyle w:val="PageNumber"/>
            <w:rFonts w:ascii="Times New Roman" w:hAnsi="Times New Roman" w:cs="Times New Roman"/>
            <w:sz w:val="24"/>
            <w:szCs w:val="24"/>
          </w:rPr>
          <w:fldChar w:fldCharType="begin"/>
        </w:r>
        <w:r w:rsidRPr="008836B5">
          <w:rPr>
            <w:rStyle w:val="PageNumber"/>
            <w:rFonts w:ascii="Times New Roman" w:hAnsi="Times New Roman" w:cs="Times New Roman"/>
            <w:sz w:val="24"/>
            <w:szCs w:val="24"/>
          </w:rPr>
          <w:instrText xml:space="preserve"> PAGE </w:instrText>
        </w:r>
        <w:r w:rsidRPr="008836B5">
          <w:rPr>
            <w:rStyle w:val="PageNumber"/>
            <w:rFonts w:ascii="Times New Roman" w:hAnsi="Times New Roman" w:cs="Times New Roman"/>
            <w:sz w:val="24"/>
            <w:szCs w:val="24"/>
          </w:rPr>
          <w:fldChar w:fldCharType="separate"/>
        </w:r>
        <w:r w:rsidRPr="008836B5">
          <w:rPr>
            <w:rStyle w:val="PageNumber"/>
            <w:rFonts w:ascii="Times New Roman" w:hAnsi="Times New Roman" w:cs="Times New Roman"/>
            <w:noProof/>
            <w:sz w:val="24"/>
            <w:szCs w:val="24"/>
          </w:rPr>
          <w:t>2</w:t>
        </w:r>
        <w:r w:rsidRPr="008836B5">
          <w:rPr>
            <w:rStyle w:val="PageNumber"/>
            <w:rFonts w:ascii="Times New Roman" w:hAnsi="Times New Roman" w:cs="Times New Roman"/>
            <w:sz w:val="24"/>
            <w:szCs w:val="24"/>
          </w:rPr>
          <w:fldChar w:fldCharType="end"/>
        </w:r>
      </w:p>
    </w:sdtContent>
  </w:sdt>
  <w:p w:rsidR="00645A83" w:rsidRPr="008836B5" w:rsidRDefault="006958DF" w:rsidP="008836B5">
    <w:pPr>
      <w:pStyle w:val="Header"/>
      <w:ind w:right="360"/>
      <w:rPr>
        <w:rFonts w:ascii="Times New Roman" w:hAnsi="Times New Roman" w:cs="Times New Roman"/>
        <w:sz w:val="24"/>
        <w:szCs w:val="24"/>
      </w:rPr>
    </w:pPr>
    <w:r>
      <w:rPr>
        <w:rFonts w:ascii="Times New Roman" w:hAnsi="Times New Roman" w:cs="Times New Roman"/>
        <w:sz w:val="24"/>
        <w:szCs w:val="24"/>
      </w:rPr>
      <w:t>SUSTAINABLE</w:t>
    </w:r>
    <w:r w:rsidR="00645A83" w:rsidRPr="008836B5">
      <w:rPr>
        <w:rFonts w:ascii="Times New Roman" w:hAnsi="Times New Roman" w:cs="Times New Roman"/>
        <w:sz w:val="24"/>
        <w:szCs w:val="24"/>
      </w:rPr>
      <w:t xml:space="preserve"> </w:t>
    </w:r>
    <w:r w:rsidR="007155A4">
      <w:rPr>
        <w:rFonts w:ascii="Times New Roman" w:hAnsi="Times New Roman" w:cs="Times New Roman"/>
        <w:sz w:val="24"/>
        <w:szCs w:val="24"/>
      </w:rPr>
      <w:t xml:space="preserve">SENSE </w:t>
    </w:r>
    <w:r w:rsidR="00645A83" w:rsidRPr="008836B5">
      <w:rPr>
        <w:rFonts w:ascii="Times New Roman" w:hAnsi="Times New Roman" w:cs="Times New Roman"/>
        <w:sz w:val="24"/>
        <w:szCs w:val="24"/>
      </w:rPr>
      <w:t>CONSULTING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4855598"/>
      <w:docPartObj>
        <w:docPartGallery w:val="Page Numbers (Top of Page)"/>
        <w:docPartUnique/>
      </w:docPartObj>
    </w:sdtPr>
    <w:sdtEndPr>
      <w:rPr>
        <w:rStyle w:val="PageNumber"/>
        <w:rFonts w:ascii="Times New Roman" w:hAnsi="Times New Roman" w:cs="Times New Roman"/>
        <w:sz w:val="24"/>
        <w:szCs w:val="24"/>
      </w:rPr>
    </w:sdtEndPr>
    <w:sdtContent>
      <w:p w:rsidR="00645A83" w:rsidRDefault="00645A83" w:rsidP="00645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45A83" w:rsidRPr="00756EA5" w:rsidRDefault="00645A83" w:rsidP="00756EA5">
    <w:pPr>
      <w:pStyle w:val="Header"/>
      <w:ind w:right="360"/>
      <w:rPr>
        <w:rFonts w:ascii="Times New Roman" w:hAnsi="Times New Roman" w:cs="Times New Roman"/>
        <w:sz w:val="24"/>
        <w:szCs w:val="24"/>
      </w:rPr>
    </w:pPr>
    <w:r w:rsidRPr="00756EA5">
      <w:rPr>
        <w:rFonts w:ascii="Times New Roman" w:hAnsi="Times New Roman" w:cs="Times New Roman"/>
        <w:sz w:val="24"/>
        <w:szCs w:val="24"/>
      </w:rPr>
      <w:t xml:space="preserve">Running head: </w:t>
    </w:r>
    <w:r w:rsidR="006E7897">
      <w:rPr>
        <w:rFonts w:ascii="Times New Roman" w:hAnsi="Times New Roman" w:cs="Times New Roman"/>
        <w:sz w:val="24"/>
        <w:szCs w:val="24"/>
      </w:rPr>
      <w:t xml:space="preserve">SUSTAINABLE </w:t>
    </w:r>
    <w:r w:rsidR="007155A4">
      <w:rPr>
        <w:rFonts w:ascii="Times New Roman" w:hAnsi="Times New Roman" w:cs="Times New Roman"/>
        <w:sz w:val="24"/>
        <w:szCs w:val="24"/>
      </w:rPr>
      <w:t xml:space="preserve">SENSE </w:t>
    </w:r>
    <w:r w:rsidRPr="00756EA5">
      <w:rPr>
        <w:rFonts w:ascii="Times New Roman" w:hAnsi="Times New Roman" w:cs="Times New Roman"/>
        <w:sz w:val="24"/>
        <w:szCs w:val="24"/>
      </w:rPr>
      <w:t>CONSULTING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4CF"/>
    <w:multiLevelType w:val="hybridMultilevel"/>
    <w:tmpl w:val="9A3C77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CB5E86"/>
    <w:multiLevelType w:val="hybridMultilevel"/>
    <w:tmpl w:val="B950E0CC"/>
    <w:lvl w:ilvl="0" w:tplc="04090015">
      <w:start w:val="1"/>
      <w:numFmt w:val="upperLetter"/>
      <w:lvlText w:val="%1."/>
      <w:lvlJc w:val="left"/>
      <w:pPr>
        <w:ind w:left="720" w:hanging="360"/>
      </w:pPr>
      <w:rPr>
        <w:rFonts w:hint="default"/>
      </w:rPr>
    </w:lvl>
    <w:lvl w:ilvl="1" w:tplc="AFF27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01214"/>
    <w:multiLevelType w:val="hybridMultilevel"/>
    <w:tmpl w:val="C5F007BC"/>
    <w:lvl w:ilvl="0" w:tplc="8DF8DDCE">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65EC0"/>
    <w:multiLevelType w:val="hybridMultilevel"/>
    <w:tmpl w:val="82A0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6202B"/>
    <w:multiLevelType w:val="hybridMultilevel"/>
    <w:tmpl w:val="CDDE5B3C"/>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035C67"/>
    <w:multiLevelType w:val="hybridMultilevel"/>
    <w:tmpl w:val="6B1ECE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0F6926"/>
    <w:multiLevelType w:val="hybridMultilevel"/>
    <w:tmpl w:val="417A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C01B3"/>
    <w:multiLevelType w:val="hybridMultilevel"/>
    <w:tmpl w:val="A1EEC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849B0"/>
    <w:multiLevelType w:val="hybridMultilevel"/>
    <w:tmpl w:val="7316AEEE"/>
    <w:lvl w:ilvl="0" w:tplc="8242C4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100E1"/>
    <w:multiLevelType w:val="hybridMultilevel"/>
    <w:tmpl w:val="722EE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B7019"/>
    <w:multiLevelType w:val="multilevel"/>
    <w:tmpl w:val="B2CE2AB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BA538C"/>
    <w:multiLevelType w:val="hybridMultilevel"/>
    <w:tmpl w:val="98DA4F6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10"/>
  </w:num>
  <w:num w:numId="2">
    <w:abstractNumId w:val="8"/>
  </w:num>
  <w:num w:numId="3">
    <w:abstractNumId w:val="1"/>
  </w:num>
  <w:num w:numId="4">
    <w:abstractNumId w:val="7"/>
  </w:num>
  <w:num w:numId="5">
    <w:abstractNumId w:val="11"/>
  </w:num>
  <w:num w:numId="6">
    <w:abstractNumId w:val="4"/>
  </w:num>
  <w:num w:numId="7">
    <w:abstractNumId w:val="2"/>
  </w:num>
  <w:num w:numId="8">
    <w:abstractNumId w:val="5"/>
  </w:num>
  <w:num w:numId="9">
    <w:abstractNumId w:val="9"/>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11"/>
    <w:rsid w:val="0000058D"/>
    <w:rsid w:val="00010838"/>
    <w:rsid w:val="00020AD9"/>
    <w:rsid w:val="000242B5"/>
    <w:rsid w:val="000318FD"/>
    <w:rsid w:val="0003309C"/>
    <w:rsid w:val="00033691"/>
    <w:rsid w:val="00037301"/>
    <w:rsid w:val="00041B07"/>
    <w:rsid w:val="0005764B"/>
    <w:rsid w:val="00065DEC"/>
    <w:rsid w:val="00071B95"/>
    <w:rsid w:val="00071BCE"/>
    <w:rsid w:val="00080E3C"/>
    <w:rsid w:val="00081D09"/>
    <w:rsid w:val="000935E3"/>
    <w:rsid w:val="00094896"/>
    <w:rsid w:val="000955A0"/>
    <w:rsid w:val="000A016F"/>
    <w:rsid w:val="000A16F2"/>
    <w:rsid w:val="000B1E1F"/>
    <w:rsid w:val="000B5396"/>
    <w:rsid w:val="000C1B91"/>
    <w:rsid w:val="000C4234"/>
    <w:rsid w:val="000C5796"/>
    <w:rsid w:val="000D0E4C"/>
    <w:rsid w:val="000D3A3F"/>
    <w:rsid w:val="000D5F68"/>
    <w:rsid w:val="000E1382"/>
    <w:rsid w:val="000E163A"/>
    <w:rsid w:val="000E26F1"/>
    <w:rsid w:val="000E5933"/>
    <w:rsid w:val="000E76B6"/>
    <w:rsid w:val="000E7D52"/>
    <w:rsid w:val="000E7E49"/>
    <w:rsid w:val="000F0299"/>
    <w:rsid w:val="000F2106"/>
    <w:rsid w:val="000F4071"/>
    <w:rsid w:val="00100F2E"/>
    <w:rsid w:val="0010675C"/>
    <w:rsid w:val="00113987"/>
    <w:rsid w:val="00124859"/>
    <w:rsid w:val="00124B61"/>
    <w:rsid w:val="00126586"/>
    <w:rsid w:val="0012678D"/>
    <w:rsid w:val="00127504"/>
    <w:rsid w:val="00130001"/>
    <w:rsid w:val="00133EC3"/>
    <w:rsid w:val="001341D7"/>
    <w:rsid w:val="00137C79"/>
    <w:rsid w:val="00140031"/>
    <w:rsid w:val="00145036"/>
    <w:rsid w:val="0014515D"/>
    <w:rsid w:val="00151602"/>
    <w:rsid w:val="0015450A"/>
    <w:rsid w:val="0015730E"/>
    <w:rsid w:val="001577A9"/>
    <w:rsid w:val="00173ACA"/>
    <w:rsid w:val="001843AB"/>
    <w:rsid w:val="00190550"/>
    <w:rsid w:val="00191AAE"/>
    <w:rsid w:val="0019215B"/>
    <w:rsid w:val="00194604"/>
    <w:rsid w:val="00196A7C"/>
    <w:rsid w:val="00197DF9"/>
    <w:rsid w:val="001A4C0C"/>
    <w:rsid w:val="001A4CA1"/>
    <w:rsid w:val="001B24B3"/>
    <w:rsid w:val="001B2B6E"/>
    <w:rsid w:val="001B7C55"/>
    <w:rsid w:val="001C185E"/>
    <w:rsid w:val="001C22A2"/>
    <w:rsid w:val="001C5752"/>
    <w:rsid w:val="001D1F03"/>
    <w:rsid w:val="001D389D"/>
    <w:rsid w:val="001D52DF"/>
    <w:rsid w:val="001D5B2B"/>
    <w:rsid w:val="001D6CF6"/>
    <w:rsid w:val="001E0B69"/>
    <w:rsid w:val="001E52AD"/>
    <w:rsid w:val="001E741C"/>
    <w:rsid w:val="001F1C36"/>
    <w:rsid w:val="001F2574"/>
    <w:rsid w:val="001F40E0"/>
    <w:rsid w:val="002025F3"/>
    <w:rsid w:val="002035A8"/>
    <w:rsid w:val="00207838"/>
    <w:rsid w:val="00210EF4"/>
    <w:rsid w:val="0021393F"/>
    <w:rsid w:val="0021610C"/>
    <w:rsid w:val="0022344B"/>
    <w:rsid w:val="0023095D"/>
    <w:rsid w:val="00232AB5"/>
    <w:rsid w:val="002350DD"/>
    <w:rsid w:val="00236238"/>
    <w:rsid w:val="00260233"/>
    <w:rsid w:val="00262B36"/>
    <w:rsid w:val="00271C0F"/>
    <w:rsid w:val="00273005"/>
    <w:rsid w:val="00276522"/>
    <w:rsid w:val="00277A4A"/>
    <w:rsid w:val="00285A25"/>
    <w:rsid w:val="00290C48"/>
    <w:rsid w:val="002957EC"/>
    <w:rsid w:val="002A4C3A"/>
    <w:rsid w:val="002B13A4"/>
    <w:rsid w:val="002B13ED"/>
    <w:rsid w:val="002D4007"/>
    <w:rsid w:val="002D6426"/>
    <w:rsid w:val="002E1C33"/>
    <w:rsid w:val="002E1C49"/>
    <w:rsid w:val="002E3C3B"/>
    <w:rsid w:val="002E46E3"/>
    <w:rsid w:val="002E777F"/>
    <w:rsid w:val="002E778A"/>
    <w:rsid w:val="002F31E8"/>
    <w:rsid w:val="002F4CD4"/>
    <w:rsid w:val="002F6A3C"/>
    <w:rsid w:val="00305C67"/>
    <w:rsid w:val="0031547C"/>
    <w:rsid w:val="00316392"/>
    <w:rsid w:val="003178DD"/>
    <w:rsid w:val="00320F6D"/>
    <w:rsid w:val="00321C94"/>
    <w:rsid w:val="00335F19"/>
    <w:rsid w:val="00341866"/>
    <w:rsid w:val="00342010"/>
    <w:rsid w:val="00342124"/>
    <w:rsid w:val="003426D3"/>
    <w:rsid w:val="00342FC9"/>
    <w:rsid w:val="00347D75"/>
    <w:rsid w:val="00360589"/>
    <w:rsid w:val="00362E48"/>
    <w:rsid w:val="00363C0D"/>
    <w:rsid w:val="003667CF"/>
    <w:rsid w:val="00367332"/>
    <w:rsid w:val="00376258"/>
    <w:rsid w:val="00376E01"/>
    <w:rsid w:val="00381A3B"/>
    <w:rsid w:val="00386DD2"/>
    <w:rsid w:val="003A34F9"/>
    <w:rsid w:val="003C59F5"/>
    <w:rsid w:val="003D2C51"/>
    <w:rsid w:val="003D3AE0"/>
    <w:rsid w:val="003D3C10"/>
    <w:rsid w:val="003D6AF3"/>
    <w:rsid w:val="003E01F6"/>
    <w:rsid w:val="003E1049"/>
    <w:rsid w:val="003E12EE"/>
    <w:rsid w:val="003E183D"/>
    <w:rsid w:val="003E6CE8"/>
    <w:rsid w:val="003F0F3B"/>
    <w:rsid w:val="003F18AB"/>
    <w:rsid w:val="003F6C95"/>
    <w:rsid w:val="00401040"/>
    <w:rsid w:val="00401A8B"/>
    <w:rsid w:val="00404394"/>
    <w:rsid w:val="0041050D"/>
    <w:rsid w:val="00410C08"/>
    <w:rsid w:val="00411275"/>
    <w:rsid w:val="00414496"/>
    <w:rsid w:val="004272FC"/>
    <w:rsid w:val="00434520"/>
    <w:rsid w:val="00434938"/>
    <w:rsid w:val="00436B7D"/>
    <w:rsid w:val="00436C9B"/>
    <w:rsid w:val="00450024"/>
    <w:rsid w:val="00453E1E"/>
    <w:rsid w:val="00456DC3"/>
    <w:rsid w:val="00461E3E"/>
    <w:rsid w:val="004660BC"/>
    <w:rsid w:val="004669ED"/>
    <w:rsid w:val="00470CEA"/>
    <w:rsid w:val="004715E9"/>
    <w:rsid w:val="00471889"/>
    <w:rsid w:val="0047523A"/>
    <w:rsid w:val="004770CA"/>
    <w:rsid w:val="00480992"/>
    <w:rsid w:val="00481586"/>
    <w:rsid w:val="00483241"/>
    <w:rsid w:val="00483B6E"/>
    <w:rsid w:val="004865F9"/>
    <w:rsid w:val="0048707C"/>
    <w:rsid w:val="004902C2"/>
    <w:rsid w:val="00496D89"/>
    <w:rsid w:val="004A184F"/>
    <w:rsid w:val="004A1F51"/>
    <w:rsid w:val="004B5101"/>
    <w:rsid w:val="004B5384"/>
    <w:rsid w:val="004C7E06"/>
    <w:rsid w:val="004C7FE8"/>
    <w:rsid w:val="004D6223"/>
    <w:rsid w:val="004E1D0D"/>
    <w:rsid w:val="004F42CF"/>
    <w:rsid w:val="004F6A1D"/>
    <w:rsid w:val="00500E7A"/>
    <w:rsid w:val="00507FF4"/>
    <w:rsid w:val="005101D3"/>
    <w:rsid w:val="00512B8D"/>
    <w:rsid w:val="00522742"/>
    <w:rsid w:val="00525011"/>
    <w:rsid w:val="00526F67"/>
    <w:rsid w:val="005305EB"/>
    <w:rsid w:val="00530AE8"/>
    <w:rsid w:val="00531B50"/>
    <w:rsid w:val="00533F69"/>
    <w:rsid w:val="00534533"/>
    <w:rsid w:val="00540580"/>
    <w:rsid w:val="00541A65"/>
    <w:rsid w:val="005447B5"/>
    <w:rsid w:val="00552CEA"/>
    <w:rsid w:val="005536DD"/>
    <w:rsid w:val="0055540A"/>
    <w:rsid w:val="00563EEA"/>
    <w:rsid w:val="0056489E"/>
    <w:rsid w:val="00564E8B"/>
    <w:rsid w:val="0056580E"/>
    <w:rsid w:val="00575C3D"/>
    <w:rsid w:val="005774F3"/>
    <w:rsid w:val="0058099F"/>
    <w:rsid w:val="0058240A"/>
    <w:rsid w:val="005827B0"/>
    <w:rsid w:val="005863C5"/>
    <w:rsid w:val="00586590"/>
    <w:rsid w:val="00595807"/>
    <w:rsid w:val="005966A9"/>
    <w:rsid w:val="0059736A"/>
    <w:rsid w:val="005A22E9"/>
    <w:rsid w:val="005A677F"/>
    <w:rsid w:val="005B6431"/>
    <w:rsid w:val="005B69B8"/>
    <w:rsid w:val="005B7D5A"/>
    <w:rsid w:val="005C36DF"/>
    <w:rsid w:val="005C5CB9"/>
    <w:rsid w:val="005C6E67"/>
    <w:rsid w:val="005D2EF5"/>
    <w:rsid w:val="005D50BC"/>
    <w:rsid w:val="005E038E"/>
    <w:rsid w:val="005E182C"/>
    <w:rsid w:val="005E1B9F"/>
    <w:rsid w:val="005E3313"/>
    <w:rsid w:val="005F5CB9"/>
    <w:rsid w:val="00601801"/>
    <w:rsid w:val="00606ABB"/>
    <w:rsid w:val="00607A04"/>
    <w:rsid w:val="00614B85"/>
    <w:rsid w:val="00625282"/>
    <w:rsid w:val="006317C3"/>
    <w:rsid w:val="00633253"/>
    <w:rsid w:val="00642A42"/>
    <w:rsid w:val="00645285"/>
    <w:rsid w:val="00645A83"/>
    <w:rsid w:val="006461D5"/>
    <w:rsid w:val="00660955"/>
    <w:rsid w:val="00660C4F"/>
    <w:rsid w:val="006631D2"/>
    <w:rsid w:val="0066377A"/>
    <w:rsid w:val="00663ABA"/>
    <w:rsid w:val="00670FBE"/>
    <w:rsid w:val="006802F9"/>
    <w:rsid w:val="00683B21"/>
    <w:rsid w:val="006846EE"/>
    <w:rsid w:val="00684AB3"/>
    <w:rsid w:val="00686A37"/>
    <w:rsid w:val="00690798"/>
    <w:rsid w:val="006958DF"/>
    <w:rsid w:val="0069667F"/>
    <w:rsid w:val="0069784C"/>
    <w:rsid w:val="006A4809"/>
    <w:rsid w:val="006B033A"/>
    <w:rsid w:val="006B347A"/>
    <w:rsid w:val="006B4AF4"/>
    <w:rsid w:val="006B4FCA"/>
    <w:rsid w:val="006C01D6"/>
    <w:rsid w:val="006D48EF"/>
    <w:rsid w:val="006E09A6"/>
    <w:rsid w:val="006E6078"/>
    <w:rsid w:val="006E7897"/>
    <w:rsid w:val="006F04FE"/>
    <w:rsid w:val="006F4000"/>
    <w:rsid w:val="006F5932"/>
    <w:rsid w:val="006F5DE2"/>
    <w:rsid w:val="006F717B"/>
    <w:rsid w:val="00701B69"/>
    <w:rsid w:val="0070472A"/>
    <w:rsid w:val="00705DC0"/>
    <w:rsid w:val="00714775"/>
    <w:rsid w:val="007155A4"/>
    <w:rsid w:val="007274C0"/>
    <w:rsid w:val="00727B05"/>
    <w:rsid w:val="00732287"/>
    <w:rsid w:val="00735FC0"/>
    <w:rsid w:val="007427A0"/>
    <w:rsid w:val="00743B25"/>
    <w:rsid w:val="00745DD0"/>
    <w:rsid w:val="00756EA5"/>
    <w:rsid w:val="00762019"/>
    <w:rsid w:val="00762331"/>
    <w:rsid w:val="00767A6A"/>
    <w:rsid w:val="00772E06"/>
    <w:rsid w:val="007740D5"/>
    <w:rsid w:val="0077489D"/>
    <w:rsid w:val="00775C98"/>
    <w:rsid w:val="0078579B"/>
    <w:rsid w:val="007865E8"/>
    <w:rsid w:val="007873B1"/>
    <w:rsid w:val="007A0838"/>
    <w:rsid w:val="007A0F5B"/>
    <w:rsid w:val="007B1816"/>
    <w:rsid w:val="007B42E7"/>
    <w:rsid w:val="007B55EF"/>
    <w:rsid w:val="007C0838"/>
    <w:rsid w:val="007C51CD"/>
    <w:rsid w:val="007C55A5"/>
    <w:rsid w:val="007E1597"/>
    <w:rsid w:val="007E5507"/>
    <w:rsid w:val="007E7336"/>
    <w:rsid w:val="007E7C78"/>
    <w:rsid w:val="007E7CAE"/>
    <w:rsid w:val="007F088B"/>
    <w:rsid w:val="007F4289"/>
    <w:rsid w:val="007F649E"/>
    <w:rsid w:val="0080017C"/>
    <w:rsid w:val="008012A0"/>
    <w:rsid w:val="00803DD7"/>
    <w:rsid w:val="00805B22"/>
    <w:rsid w:val="00810481"/>
    <w:rsid w:val="008130E9"/>
    <w:rsid w:val="008141A3"/>
    <w:rsid w:val="008150ED"/>
    <w:rsid w:val="00815AF7"/>
    <w:rsid w:val="00816566"/>
    <w:rsid w:val="00817C0D"/>
    <w:rsid w:val="00820881"/>
    <w:rsid w:val="00835B85"/>
    <w:rsid w:val="0083683E"/>
    <w:rsid w:val="0084247C"/>
    <w:rsid w:val="00851F58"/>
    <w:rsid w:val="00853C5A"/>
    <w:rsid w:val="00856840"/>
    <w:rsid w:val="008600E3"/>
    <w:rsid w:val="0086194B"/>
    <w:rsid w:val="00864287"/>
    <w:rsid w:val="0087131B"/>
    <w:rsid w:val="00872D73"/>
    <w:rsid w:val="00873667"/>
    <w:rsid w:val="00873D4C"/>
    <w:rsid w:val="00873F9A"/>
    <w:rsid w:val="00875F74"/>
    <w:rsid w:val="00877F76"/>
    <w:rsid w:val="00881838"/>
    <w:rsid w:val="008836B5"/>
    <w:rsid w:val="00884E7B"/>
    <w:rsid w:val="00887B45"/>
    <w:rsid w:val="00891679"/>
    <w:rsid w:val="0089249C"/>
    <w:rsid w:val="00895AFB"/>
    <w:rsid w:val="00896634"/>
    <w:rsid w:val="00897709"/>
    <w:rsid w:val="008B5FE3"/>
    <w:rsid w:val="008C34D9"/>
    <w:rsid w:val="008C5CC9"/>
    <w:rsid w:val="008D00B7"/>
    <w:rsid w:val="008D0C3F"/>
    <w:rsid w:val="008D0FF0"/>
    <w:rsid w:val="008D2836"/>
    <w:rsid w:val="008D61E1"/>
    <w:rsid w:val="008F1BBC"/>
    <w:rsid w:val="00911193"/>
    <w:rsid w:val="009149F8"/>
    <w:rsid w:val="009154A8"/>
    <w:rsid w:val="009163C4"/>
    <w:rsid w:val="00924254"/>
    <w:rsid w:val="009259EA"/>
    <w:rsid w:val="00926390"/>
    <w:rsid w:val="00927056"/>
    <w:rsid w:val="00933AAB"/>
    <w:rsid w:val="00933BDA"/>
    <w:rsid w:val="009360D5"/>
    <w:rsid w:val="0094339C"/>
    <w:rsid w:val="009444DE"/>
    <w:rsid w:val="009506BE"/>
    <w:rsid w:val="009534BB"/>
    <w:rsid w:val="00953BCF"/>
    <w:rsid w:val="00956D79"/>
    <w:rsid w:val="009604AA"/>
    <w:rsid w:val="009634BA"/>
    <w:rsid w:val="00966968"/>
    <w:rsid w:val="00976DDB"/>
    <w:rsid w:val="00983100"/>
    <w:rsid w:val="00985E13"/>
    <w:rsid w:val="0099483E"/>
    <w:rsid w:val="009960F5"/>
    <w:rsid w:val="009B1C86"/>
    <w:rsid w:val="009B20D2"/>
    <w:rsid w:val="009B29BC"/>
    <w:rsid w:val="009B6951"/>
    <w:rsid w:val="009C14F5"/>
    <w:rsid w:val="009D485D"/>
    <w:rsid w:val="009E03A3"/>
    <w:rsid w:val="009F6892"/>
    <w:rsid w:val="009F7E4C"/>
    <w:rsid w:val="00A12E85"/>
    <w:rsid w:val="00A13401"/>
    <w:rsid w:val="00A14BA9"/>
    <w:rsid w:val="00A2332E"/>
    <w:rsid w:val="00A313F2"/>
    <w:rsid w:val="00A3431B"/>
    <w:rsid w:val="00A35ADC"/>
    <w:rsid w:val="00A45D5F"/>
    <w:rsid w:val="00A45E5E"/>
    <w:rsid w:val="00A465B0"/>
    <w:rsid w:val="00A4734E"/>
    <w:rsid w:val="00A50072"/>
    <w:rsid w:val="00A50B89"/>
    <w:rsid w:val="00A52C48"/>
    <w:rsid w:val="00A5718F"/>
    <w:rsid w:val="00A660B2"/>
    <w:rsid w:val="00A805CB"/>
    <w:rsid w:val="00A83EFF"/>
    <w:rsid w:val="00A85134"/>
    <w:rsid w:val="00A85327"/>
    <w:rsid w:val="00A921CE"/>
    <w:rsid w:val="00A9484D"/>
    <w:rsid w:val="00AA5C2C"/>
    <w:rsid w:val="00AA6945"/>
    <w:rsid w:val="00AB3E5D"/>
    <w:rsid w:val="00AB4523"/>
    <w:rsid w:val="00AB4E80"/>
    <w:rsid w:val="00AC56E6"/>
    <w:rsid w:val="00AD7B2D"/>
    <w:rsid w:val="00AE0F47"/>
    <w:rsid w:val="00AE141F"/>
    <w:rsid w:val="00AE19DB"/>
    <w:rsid w:val="00AF0BB7"/>
    <w:rsid w:val="00AF4C89"/>
    <w:rsid w:val="00AF59BE"/>
    <w:rsid w:val="00AF5E89"/>
    <w:rsid w:val="00AF5F48"/>
    <w:rsid w:val="00AF79DC"/>
    <w:rsid w:val="00B0027F"/>
    <w:rsid w:val="00B01FB6"/>
    <w:rsid w:val="00B20406"/>
    <w:rsid w:val="00B23AEB"/>
    <w:rsid w:val="00B23DD8"/>
    <w:rsid w:val="00B271A0"/>
    <w:rsid w:val="00B31428"/>
    <w:rsid w:val="00B434D8"/>
    <w:rsid w:val="00B45A0C"/>
    <w:rsid w:val="00B54991"/>
    <w:rsid w:val="00B56E04"/>
    <w:rsid w:val="00B64F7B"/>
    <w:rsid w:val="00B664BA"/>
    <w:rsid w:val="00B7100C"/>
    <w:rsid w:val="00B73928"/>
    <w:rsid w:val="00B74271"/>
    <w:rsid w:val="00B845DF"/>
    <w:rsid w:val="00B9494B"/>
    <w:rsid w:val="00B96444"/>
    <w:rsid w:val="00BA22EA"/>
    <w:rsid w:val="00BA773A"/>
    <w:rsid w:val="00BB1DDB"/>
    <w:rsid w:val="00BB43DE"/>
    <w:rsid w:val="00BB62FD"/>
    <w:rsid w:val="00BC22D3"/>
    <w:rsid w:val="00BC53FC"/>
    <w:rsid w:val="00BC799B"/>
    <w:rsid w:val="00BD03BB"/>
    <w:rsid w:val="00BD3048"/>
    <w:rsid w:val="00BD32EC"/>
    <w:rsid w:val="00BD4DF1"/>
    <w:rsid w:val="00BD5EC6"/>
    <w:rsid w:val="00BE22E6"/>
    <w:rsid w:val="00BE74E3"/>
    <w:rsid w:val="00BE7EE3"/>
    <w:rsid w:val="00BF6A8E"/>
    <w:rsid w:val="00C01F60"/>
    <w:rsid w:val="00C028C3"/>
    <w:rsid w:val="00C0319D"/>
    <w:rsid w:val="00C07CF4"/>
    <w:rsid w:val="00C12E1C"/>
    <w:rsid w:val="00C15DD3"/>
    <w:rsid w:val="00C160A5"/>
    <w:rsid w:val="00C211B4"/>
    <w:rsid w:val="00C310B5"/>
    <w:rsid w:val="00C323E2"/>
    <w:rsid w:val="00C405A0"/>
    <w:rsid w:val="00C40C4B"/>
    <w:rsid w:val="00C443B0"/>
    <w:rsid w:val="00C46E6E"/>
    <w:rsid w:val="00C50B9D"/>
    <w:rsid w:val="00C56375"/>
    <w:rsid w:val="00C56ABF"/>
    <w:rsid w:val="00C5782C"/>
    <w:rsid w:val="00C640E1"/>
    <w:rsid w:val="00C81539"/>
    <w:rsid w:val="00C82433"/>
    <w:rsid w:val="00C825AB"/>
    <w:rsid w:val="00C85681"/>
    <w:rsid w:val="00C90170"/>
    <w:rsid w:val="00C951C6"/>
    <w:rsid w:val="00C958EA"/>
    <w:rsid w:val="00CA1139"/>
    <w:rsid w:val="00CA772D"/>
    <w:rsid w:val="00CB252C"/>
    <w:rsid w:val="00CB2B24"/>
    <w:rsid w:val="00CC2AE2"/>
    <w:rsid w:val="00CD0A27"/>
    <w:rsid w:val="00CD20C3"/>
    <w:rsid w:val="00CD5058"/>
    <w:rsid w:val="00CE75A7"/>
    <w:rsid w:val="00CF1EDD"/>
    <w:rsid w:val="00CF3CA3"/>
    <w:rsid w:val="00CF42AB"/>
    <w:rsid w:val="00CF5A05"/>
    <w:rsid w:val="00D01AE2"/>
    <w:rsid w:val="00D06E99"/>
    <w:rsid w:val="00D143AC"/>
    <w:rsid w:val="00D17342"/>
    <w:rsid w:val="00D17F6D"/>
    <w:rsid w:val="00D22B62"/>
    <w:rsid w:val="00D231B4"/>
    <w:rsid w:val="00D3015C"/>
    <w:rsid w:val="00D338CF"/>
    <w:rsid w:val="00D42E06"/>
    <w:rsid w:val="00D42EE2"/>
    <w:rsid w:val="00D45E21"/>
    <w:rsid w:val="00D531CE"/>
    <w:rsid w:val="00D5479A"/>
    <w:rsid w:val="00D56383"/>
    <w:rsid w:val="00D60518"/>
    <w:rsid w:val="00D606C4"/>
    <w:rsid w:val="00D6746E"/>
    <w:rsid w:val="00D677CA"/>
    <w:rsid w:val="00D73924"/>
    <w:rsid w:val="00D73C92"/>
    <w:rsid w:val="00D76034"/>
    <w:rsid w:val="00D805EF"/>
    <w:rsid w:val="00D84471"/>
    <w:rsid w:val="00DA2027"/>
    <w:rsid w:val="00DA286E"/>
    <w:rsid w:val="00DB081C"/>
    <w:rsid w:val="00DB0DA1"/>
    <w:rsid w:val="00DB0E25"/>
    <w:rsid w:val="00DB551F"/>
    <w:rsid w:val="00DB74C8"/>
    <w:rsid w:val="00DC1E9E"/>
    <w:rsid w:val="00DC2B4A"/>
    <w:rsid w:val="00DD44F7"/>
    <w:rsid w:val="00DE129C"/>
    <w:rsid w:val="00DE7A0D"/>
    <w:rsid w:val="00DF2162"/>
    <w:rsid w:val="00DF4A6C"/>
    <w:rsid w:val="00E07392"/>
    <w:rsid w:val="00E11335"/>
    <w:rsid w:val="00E1438A"/>
    <w:rsid w:val="00E17718"/>
    <w:rsid w:val="00E25284"/>
    <w:rsid w:val="00E25319"/>
    <w:rsid w:val="00E267C6"/>
    <w:rsid w:val="00E27423"/>
    <w:rsid w:val="00E335DF"/>
    <w:rsid w:val="00E341B2"/>
    <w:rsid w:val="00E375B7"/>
    <w:rsid w:val="00E41129"/>
    <w:rsid w:val="00E44135"/>
    <w:rsid w:val="00E51519"/>
    <w:rsid w:val="00E56AAE"/>
    <w:rsid w:val="00E60548"/>
    <w:rsid w:val="00E62366"/>
    <w:rsid w:val="00E63AD9"/>
    <w:rsid w:val="00E7064B"/>
    <w:rsid w:val="00E71C2C"/>
    <w:rsid w:val="00E865AA"/>
    <w:rsid w:val="00E9175E"/>
    <w:rsid w:val="00E93622"/>
    <w:rsid w:val="00E957EA"/>
    <w:rsid w:val="00EA03A2"/>
    <w:rsid w:val="00EB3126"/>
    <w:rsid w:val="00EB6D59"/>
    <w:rsid w:val="00EB7DA2"/>
    <w:rsid w:val="00EC2C69"/>
    <w:rsid w:val="00EC3689"/>
    <w:rsid w:val="00ED0696"/>
    <w:rsid w:val="00ED3B20"/>
    <w:rsid w:val="00ED455E"/>
    <w:rsid w:val="00ED5FED"/>
    <w:rsid w:val="00EE258B"/>
    <w:rsid w:val="00EE6446"/>
    <w:rsid w:val="00EF4B29"/>
    <w:rsid w:val="00EF4F3B"/>
    <w:rsid w:val="00EF6ECE"/>
    <w:rsid w:val="00F0095B"/>
    <w:rsid w:val="00F04E04"/>
    <w:rsid w:val="00F153CC"/>
    <w:rsid w:val="00F16998"/>
    <w:rsid w:val="00F20A11"/>
    <w:rsid w:val="00F27795"/>
    <w:rsid w:val="00F3224C"/>
    <w:rsid w:val="00F32B66"/>
    <w:rsid w:val="00F3428B"/>
    <w:rsid w:val="00F350E2"/>
    <w:rsid w:val="00F3797D"/>
    <w:rsid w:val="00F421A2"/>
    <w:rsid w:val="00F43DEF"/>
    <w:rsid w:val="00F53B26"/>
    <w:rsid w:val="00F550AF"/>
    <w:rsid w:val="00F5712B"/>
    <w:rsid w:val="00F62AF2"/>
    <w:rsid w:val="00F66CF3"/>
    <w:rsid w:val="00F677BB"/>
    <w:rsid w:val="00F70E4F"/>
    <w:rsid w:val="00F71488"/>
    <w:rsid w:val="00F8038F"/>
    <w:rsid w:val="00F84D1B"/>
    <w:rsid w:val="00F84FC9"/>
    <w:rsid w:val="00F857E7"/>
    <w:rsid w:val="00F8605F"/>
    <w:rsid w:val="00F87B73"/>
    <w:rsid w:val="00F9330D"/>
    <w:rsid w:val="00F9482C"/>
    <w:rsid w:val="00F956DA"/>
    <w:rsid w:val="00FA0F63"/>
    <w:rsid w:val="00FA7700"/>
    <w:rsid w:val="00FB15AE"/>
    <w:rsid w:val="00FB4194"/>
    <w:rsid w:val="00FD04A5"/>
    <w:rsid w:val="00FD0EED"/>
    <w:rsid w:val="00FD194C"/>
    <w:rsid w:val="00FD5DFA"/>
    <w:rsid w:val="00FD6D92"/>
    <w:rsid w:val="00FE469E"/>
    <w:rsid w:val="00FE6CD7"/>
    <w:rsid w:val="00FF15FE"/>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4577"/>
  <w15:docId w15:val="{653116B8-AE9C-1A4A-AC78-02CEB3A5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45036"/>
    <w:pPr>
      <w:widowControl w:val="0"/>
      <w:spacing w:after="0" w:line="240" w:lineRule="auto"/>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A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1AE2"/>
    <w:pPr>
      <w:ind w:left="720"/>
      <w:contextualSpacing/>
    </w:pPr>
  </w:style>
  <w:style w:type="character" w:customStyle="1" w:styleId="Heading3Char">
    <w:name w:val="Heading 3 Char"/>
    <w:basedOn w:val="DefaultParagraphFont"/>
    <w:link w:val="Heading3"/>
    <w:uiPriority w:val="9"/>
    <w:rsid w:val="00145036"/>
    <w:rPr>
      <w:rFonts w:ascii="Times New Roman" w:eastAsia="Times New Roman" w:hAnsi="Times New Roman"/>
      <w:b/>
      <w:bCs/>
      <w:sz w:val="24"/>
      <w:szCs w:val="24"/>
      <w:u w:val="single"/>
    </w:rPr>
  </w:style>
  <w:style w:type="paragraph" w:customStyle="1" w:styleId="Instructions">
    <w:name w:val="Instructions"/>
    <w:basedOn w:val="Normal"/>
    <w:qFormat/>
    <w:rsid w:val="00145036"/>
    <w:pPr>
      <w:spacing w:after="0" w:line="240" w:lineRule="auto"/>
    </w:pPr>
    <w:rPr>
      <w:rFonts w:ascii="Times New Roman" w:eastAsia="Calibri" w:hAnsi="Times New Roman" w:cs="Times New Roman"/>
      <w:i/>
      <w:sz w:val="24"/>
      <w:szCs w:val="24"/>
    </w:rPr>
  </w:style>
  <w:style w:type="table" w:styleId="TableGrid">
    <w:name w:val="Table Grid"/>
    <w:basedOn w:val="TableNormal"/>
    <w:uiPriority w:val="59"/>
    <w:rsid w:val="0064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D2"/>
  </w:style>
  <w:style w:type="paragraph" w:styleId="Footer">
    <w:name w:val="footer"/>
    <w:basedOn w:val="Normal"/>
    <w:link w:val="FooterChar"/>
    <w:uiPriority w:val="99"/>
    <w:unhideWhenUsed/>
    <w:rsid w:val="00663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1D2"/>
  </w:style>
  <w:style w:type="character" w:styleId="PageNumber">
    <w:name w:val="page number"/>
    <w:basedOn w:val="DefaultParagraphFont"/>
    <w:uiPriority w:val="99"/>
    <w:semiHidden/>
    <w:unhideWhenUsed/>
    <w:rsid w:val="00756EA5"/>
  </w:style>
  <w:style w:type="character" w:styleId="Hyperlink">
    <w:name w:val="Hyperlink"/>
    <w:basedOn w:val="DefaultParagraphFont"/>
    <w:uiPriority w:val="99"/>
    <w:unhideWhenUsed/>
    <w:rsid w:val="0056580E"/>
    <w:rPr>
      <w:color w:val="0000FF" w:themeColor="hyperlink"/>
      <w:u w:val="single"/>
    </w:rPr>
  </w:style>
  <w:style w:type="character" w:styleId="UnresolvedMention">
    <w:name w:val="Unresolved Mention"/>
    <w:basedOn w:val="DefaultParagraphFont"/>
    <w:uiPriority w:val="99"/>
    <w:semiHidden/>
    <w:unhideWhenUsed/>
    <w:rsid w:val="0056580E"/>
    <w:rPr>
      <w:color w:val="605E5C"/>
      <w:shd w:val="clear" w:color="auto" w:fill="E1DFDD"/>
    </w:rPr>
  </w:style>
  <w:style w:type="character" w:customStyle="1" w:styleId="Heading1Char">
    <w:name w:val="Heading 1 Char"/>
    <w:basedOn w:val="DefaultParagraphFont"/>
    <w:link w:val="Heading1"/>
    <w:uiPriority w:val="9"/>
    <w:rsid w:val="00401A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0339">
      <w:bodyDiv w:val="1"/>
      <w:marLeft w:val="0"/>
      <w:marRight w:val="0"/>
      <w:marTop w:val="0"/>
      <w:marBottom w:val="0"/>
      <w:divBdr>
        <w:top w:val="none" w:sz="0" w:space="0" w:color="auto"/>
        <w:left w:val="none" w:sz="0" w:space="0" w:color="auto"/>
        <w:bottom w:val="none" w:sz="0" w:space="0" w:color="auto"/>
        <w:right w:val="none" w:sz="0" w:space="0" w:color="auto"/>
      </w:divBdr>
    </w:div>
    <w:div w:id="308442023">
      <w:bodyDiv w:val="1"/>
      <w:marLeft w:val="0"/>
      <w:marRight w:val="0"/>
      <w:marTop w:val="0"/>
      <w:marBottom w:val="0"/>
      <w:divBdr>
        <w:top w:val="none" w:sz="0" w:space="0" w:color="auto"/>
        <w:left w:val="none" w:sz="0" w:space="0" w:color="auto"/>
        <w:bottom w:val="none" w:sz="0" w:space="0" w:color="auto"/>
        <w:right w:val="none" w:sz="0" w:space="0" w:color="auto"/>
      </w:divBdr>
    </w:div>
    <w:div w:id="321854391">
      <w:bodyDiv w:val="1"/>
      <w:marLeft w:val="0"/>
      <w:marRight w:val="0"/>
      <w:marTop w:val="0"/>
      <w:marBottom w:val="0"/>
      <w:divBdr>
        <w:top w:val="none" w:sz="0" w:space="0" w:color="auto"/>
        <w:left w:val="none" w:sz="0" w:space="0" w:color="auto"/>
        <w:bottom w:val="none" w:sz="0" w:space="0" w:color="auto"/>
        <w:right w:val="none" w:sz="0" w:space="0" w:color="auto"/>
      </w:divBdr>
    </w:div>
    <w:div w:id="380902328">
      <w:bodyDiv w:val="1"/>
      <w:marLeft w:val="0"/>
      <w:marRight w:val="0"/>
      <w:marTop w:val="0"/>
      <w:marBottom w:val="0"/>
      <w:divBdr>
        <w:top w:val="none" w:sz="0" w:space="0" w:color="auto"/>
        <w:left w:val="none" w:sz="0" w:space="0" w:color="auto"/>
        <w:bottom w:val="none" w:sz="0" w:space="0" w:color="auto"/>
        <w:right w:val="none" w:sz="0" w:space="0" w:color="auto"/>
      </w:divBdr>
    </w:div>
    <w:div w:id="485710363">
      <w:bodyDiv w:val="1"/>
      <w:marLeft w:val="0"/>
      <w:marRight w:val="0"/>
      <w:marTop w:val="0"/>
      <w:marBottom w:val="0"/>
      <w:divBdr>
        <w:top w:val="none" w:sz="0" w:space="0" w:color="auto"/>
        <w:left w:val="none" w:sz="0" w:space="0" w:color="auto"/>
        <w:bottom w:val="none" w:sz="0" w:space="0" w:color="auto"/>
        <w:right w:val="none" w:sz="0" w:space="0" w:color="auto"/>
      </w:divBdr>
    </w:div>
    <w:div w:id="496310663">
      <w:bodyDiv w:val="1"/>
      <w:marLeft w:val="0"/>
      <w:marRight w:val="0"/>
      <w:marTop w:val="0"/>
      <w:marBottom w:val="0"/>
      <w:divBdr>
        <w:top w:val="none" w:sz="0" w:space="0" w:color="auto"/>
        <w:left w:val="none" w:sz="0" w:space="0" w:color="auto"/>
        <w:bottom w:val="none" w:sz="0" w:space="0" w:color="auto"/>
        <w:right w:val="none" w:sz="0" w:space="0" w:color="auto"/>
      </w:divBdr>
    </w:div>
    <w:div w:id="555817276">
      <w:bodyDiv w:val="1"/>
      <w:marLeft w:val="0"/>
      <w:marRight w:val="0"/>
      <w:marTop w:val="0"/>
      <w:marBottom w:val="0"/>
      <w:divBdr>
        <w:top w:val="none" w:sz="0" w:space="0" w:color="auto"/>
        <w:left w:val="none" w:sz="0" w:space="0" w:color="auto"/>
        <w:bottom w:val="none" w:sz="0" w:space="0" w:color="auto"/>
        <w:right w:val="none" w:sz="0" w:space="0" w:color="auto"/>
      </w:divBdr>
    </w:div>
    <w:div w:id="617218868">
      <w:bodyDiv w:val="1"/>
      <w:marLeft w:val="0"/>
      <w:marRight w:val="0"/>
      <w:marTop w:val="0"/>
      <w:marBottom w:val="0"/>
      <w:divBdr>
        <w:top w:val="none" w:sz="0" w:space="0" w:color="auto"/>
        <w:left w:val="none" w:sz="0" w:space="0" w:color="auto"/>
        <w:bottom w:val="none" w:sz="0" w:space="0" w:color="auto"/>
        <w:right w:val="none" w:sz="0" w:space="0" w:color="auto"/>
      </w:divBdr>
    </w:div>
    <w:div w:id="676081104">
      <w:bodyDiv w:val="1"/>
      <w:marLeft w:val="0"/>
      <w:marRight w:val="0"/>
      <w:marTop w:val="0"/>
      <w:marBottom w:val="0"/>
      <w:divBdr>
        <w:top w:val="none" w:sz="0" w:space="0" w:color="auto"/>
        <w:left w:val="none" w:sz="0" w:space="0" w:color="auto"/>
        <w:bottom w:val="none" w:sz="0" w:space="0" w:color="auto"/>
        <w:right w:val="none" w:sz="0" w:space="0" w:color="auto"/>
      </w:divBdr>
    </w:div>
    <w:div w:id="866214381">
      <w:bodyDiv w:val="1"/>
      <w:marLeft w:val="0"/>
      <w:marRight w:val="0"/>
      <w:marTop w:val="0"/>
      <w:marBottom w:val="0"/>
      <w:divBdr>
        <w:top w:val="none" w:sz="0" w:space="0" w:color="auto"/>
        <w:left w:val="none" w:sz="0" w:space="0" w:color="auto"/>
        <w:bottom w:val="none" w:sz="0" w:space="0" w:color="auto"/>
        <w:right w:val="none" w:sz="0" w:space="0" w:color="auto"/>
      </w:divBdr>
    </w:div>
    <w:div w:id="905644525">
      <w:bodyDiv w:val="1"/>
      <w:marLeft w:val="0"/>
      <w:marRight w:val="0"/>
      <w:marTop w:val="0"/>
      <w:marBottom w:val="0"/>
      <w:divBdr>
        <w:top w:val="none" w:sz="0" w:space="0" w:color="auto"/>
        <w:left w:val="none" w:sz="0" w:space="0" w:color="auto"/>
        <w:bottom w:val="none" w:sz="0" w:space="0" w:color="auto"/>
        <w:right w:val="none" w:sz="0" w:space="0" w:color="auto"/>
      </w:divBdr>
    </w:div>
    <w:div w:id="998463973">
      <w:bodyDiv w:val="1"/>
      <w:marLeft w:val="0"/>
      <w:marRight w:val="0"/>
      <w:marTop w:val="0"/>
      <w:marBottom w:val="0"/>
      <w:divBdr>
        <w:top w:val="none" w:sz="0" w:space="0" w:color="auto"/>
        <w:left w:val="none" w:sz="0" w:space="0" w:color="auto"/>
        <w:bottom w:val="none" w:sz="0" w:space="0" w:color="auto"/>
        <w:right w:val="none" w:sz="0" w:space="0" w:color="auto"/>
      </w:divBdr>
    </w:div>
    <w:div w:id="1094327069">
      <w:bodyDiv w:val="1"/>
      <w:marLeft w:val="0"/>
      <w:marRight w:val="0"/>
      <w:marTop w:val="0"/>
      <w:marBottom w:val="0"/>
      <w:divBdr>
        <w:top w:val="none" w:sz="0" w:space="0" w:color="auto"/>
        <w:left w:val="none" w:sz="0" w:space="0" w:color="auto"/>
        <w:bottom w:val="none" w:sz="0" w:space="0" w:color="auto"/>
        <w:right w:val="none" w:sz="0" w:space="0" w:color="auto"/>
      </w:divBdr>
    </w:div>
    <w:div w:id="1101026397">
      <w:bodyDiv w:val="1"/>
      <w:marLeft w:val="0"/>
      <w:marRight w:val="0"/>
      <w:marTop w:val="0"/>
      <w:marBottom w:val="0"/>
      <w:divBdr>
        <w:top w:val="none" w:sz="0" w:space="0" w:color="auto"/>
        <w:left w:val="none" w:sz="0" w:space="0" w:color="auto"/>
        <w:bottom w:val="none" w:sz="0" w:space="0" w:color="auto"/>
        <w:right w:val="none" w:sz="0" w:space="0" w:color="auto"/>
      </w:divBdr>
    </w:div>
    <w:div w:id="1518886404">
      <w:bodyDiv w:val="1"/>
      <w:marLeft w:val="0"/>
      <w:marRight w:val="0"/>
      <w:marTop w:val="0"/>
      <w:marBottom w:val="0"/>
      <w:divBdr>
        <w:top w:val="none" w:sz="0" w:space="0" w:color="auto"/>
        <w:left w:val="none" w:sz="0" w:space="0" w:color="auto"/>
        <w:bottom w:val="none" w:sz="0" w:space="0" w:color="auto"/>
        <w:right w:val="none" w:sz="0" w:space="0" w:color="auto"/>
      </w:divBdr>
    </w:div>
    <w:div w:id="1554199795">
      <w:bodyDiv w:val="1"/>
      <w:marLeft w:val="0"/>
      <w:marRight w:val="0"/>
      <w:marTop w:val="0"/>
      <w:marBottom w:val="0"/>
      <w:divBdr>
        <w:top w:val="none" w:sz="0" w:space="0" w:color="auto"/>
        <w:left w:val="none" w:sz="0" w:space="0" w:color="auto"/>
        <w:bottom w:val="none" w:sz="0" w:space="0" w:color="auto"/>
        <w:right w:val="none" w:sz="0" w:space="0" w:color="auto"/>
      </w:divBdr>
    </w:div>
    <w:div w:id="1761757817">
      <w:bodyDiv w:val="1"/>
      <w:marLeft w:val="0"/>
      <w:marRight w:val="0"/>
      <w:marTop w:val="0"/>
      <w:marBottom w:val="0"/>
      <w:divBdr>
        <w:top w:val="none" w:sz="0" w:space="0" w:color="auto"/>
        <w:left w:val="none" w:sz="0" w:space="0" w:color="auto"/>
        <w:bottom w:val="none" w:sz="0" w:space="0" w:color="auto"/>
        <w:right w:val="none" w:sz="0" w:space="0" w:color="auto"/>
      </w:divBdr>
    </w:div>
    <w:div w:id="1767772559">
      <w:bodyDiv w:val="1"/>
      <w:marLeft w:val="0"/>
      <w:marRight w:val="0"/>
      <w:marTop w:val="0"/>
      <w:marBottom w:val="0"/>
      <w:divBdr>
        <w:top w:val="none" w:sz="0" w:space="0" w:color="auto"/>
        <w:left w:val="none" w:sz="0" w:space="0" w:color="auto"/>
        <w:bottom w:val="none" w:sz="0" w:space="0" w:color="auto"/>
        <w:right w:val="none" w:sz="0" w:space="0" w:color="auto"/>
      </w:divBdr>
    </w:div>
    <w:div w:id="1816681806">
      <w:bodyDiv w:val="1"/>
      <w:marLeft w:val="0"/>
      <w:marRight w:val="0"/>
      <w:marTop w:val="0"/>
      <w:marBottom w:val="0"/>
      <w:divBdr>
        <w:top w:val="none" w:sz="0" w:space="0" w:color="auto"/>
        <w:left w:val="none" w:sz="0" w:space="0" w:color="auto"/>
        <w:bottom w:val="none" w:sz="0" w:space="0" w:color="auto"/>
        <w:right w:val="none" w:sz="0" w:space="0" w:color="auto"/>
      </w:divBdr>
    </w:div>
    <w:div w:id="19144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18</Pages>
  <Words>5854</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Vitale</dc:creator>
  <cp:lastModifiedBy>Sophia Vitale</cp:lastModifiedBy>
  <cp:revision>500</cp:revision>
  <dcterms:created xsi:type="dcterms:W3CDTF">2019-03-01T05:06:00Z</dcterms:created>
  <dcterms:modified xsi:type="dcterms:W3CDTF">2019-04-08T04:46:00Z</dcterms:modified>
</cp:coreProperties>
</file>